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62" w:rsidRPr="00E87387" w:rsidRDefault="00DE5E62" w:rsidP="00DE5E62">
      <w:pPr>
        <w:autoSpaceDE w:val="0"/>
        <w:autoSpaceDN w:val="0"/>
        <w:adjustRightInd w:val="0"/>
        <w:spacing w:before="120"/>
        <w:jc w:val="both"/>
        <w:rPr>
          <w:bCs/>
          <w:sz w:val="26"/>
          <w:szCs w:val="26"/>
        </w:rPr>
      </w:pPr>
      <w:r w:rsidRPr="00E87387">
        <w:rPr>
          <w:b/>
          <w:sz w:val="26"/>
          <w:szCs w:val="26"/>
        </w:rPr>
        <w:t>CÔNG TY: ……………………………………………………………………………</w:t>
      </w:r>
    </w:p>
    <w:p w:rsidR="00DE5E62" w:rsidRPr="00E87387" w:rsidRDefault="00DE5E62" w:rsidP="00DE5E62">
      <w:pPr>
        <w:spacing w:before="120"/>
        <w:rPr>
          <w:b/>
          <w:sz w:val="26"/>
          <w:szCs w:val="26"/>
        </w:rPr>
      </w:pPr>
      <w:r w:rsidRPr="00E87387">
        <w:rPr>
          <w:b/>
          <w:sz w:val="26"/>
          <w:szCs w:val="26"/>
        </w:rPr>
        <w:t>ĐỊA CHỈ: …………………………………………</w:t>
      </w:r>
      <w:proofErr w:type="gramStart"/>
      <w:r w:rsidRPr="00E87387">
        <w:rPr>
          <w:b/>
          <w:sz w:val="26"/>
          <w:szCs w:val="26"/>
        </w:rPr>
        <w:t>…..</w:t>
      </w:r>
      <w:proofErr w:type="gramEnd"/>
      <w:r w:rsidRPr="00E87387">
        <w:rPr>
          <w:b/>
          <w:sz w:val="26"/>
          <w:szCs w:val="26"/>
        </w:rPr>
        <w:t>………………………………</w:t>
      </w:r>
    </w:p>
    <w:p w:rsidR="00DE5E62" w:rsidRPr="00E87387" w:rsidRDefault="00DE5E62" w:rsidP="00DE5E62">
      <w:pPr>
        <w:spacing w:before="120"/>
        <w:rPr>
          <w:b/>
          <w:sz w:val="26"/>
          <w:szCs w:val="26"/>
        </w:rPr>
      </w:pPr>
      <w:r w:rsidRPr="00E87387">
        <w:rPr>
          <w:b/>
          <w:sz w:val="26"/>
          <w:szCs w:val="26"/>
        </w:rPr>
        <w:t>SỐ ĐIỆN THOẠI: …………………………………...………………………………</w:t>
      </w:r>
    </w:p>
    <w:p w:rsidR="00DE5E62" w:rsidRPr="00E87387" w:rsidRDefault="00DE5E62" w:rsidP="00DE5E62">
      <w:pPr>
        <w:spacing w:before="120"/>
        <w:jc w:val="center"/>
        <w:rPr>
          <w:b/>
          <w:sz w:val="32"/>
          <w:szCs w:val="32"/>
        </w:rPr>
      </w:pPr>
      <w:r w:rsidRPr="00E87387">
        <w:rPr>
          <w:b/>
          <w:sz w:val="32"/>
          <w:szCs w:val="32"/>
        </w:rPr>
        <w:t>BẢNG BÁO GIÁ</w:t>
      </w:r>
    </w:p>
    <w:p w:rsidR="00DE5E62" w:rsidRPr="00AD5F2F" w:rsidRDefault="00DE5E62" w:rsidP="00DE5E62">
      <w:pPr>
        <w:spacing w:before="120" w:after="120"/>
        <w:jc w:val="both"/>
        <w:rPr>
          <w:sz w:val="26"/>
          <w:szCs w:val="26"/>
        </w:rPr>
      </w:pPr>
      <w:r w:rsidRPr="00E87387">
        <w:rPr>
          <w:sz w:val="26"/>
          <w:szCs w:val="26"/>
        </w:rPr>
        <w:t xml:space="preserve">Kính gửi: Bệnh </w:t>
      </w:r>
      <w:r w:rsidRPr="00AD5F2F">
        <w:rPr>
          <w:sz w:val="26"/>
          <w:szCs w:val="26"/>
        </w:rPr>
        <w:t xml:space="preserve">viện Đại học Y Dược </w:t>
      </w:r>
      <w:r w:rsidR="00193D29" w:rsidRPr="00AD5F2F">
        <w:rPr>
          <w:sz w:val="26"/>
          <w:szCs w:val="26"/>
        </w:rPr>
        <w:t>Thành phố</w:t>
      </w:r>
      <w:r w:rsidRPr="00AD5F2F">
        <w:rPr>
          <w:sz w:val="26"/>
          <w:szCs w:val="26"/>
        </w:rPr>
        <w:t xml:space="preserve"> Hồ Chí Minh</w:t>
      </w:r>
    </w:p>
    <w:p w:rsidR="00DE5E62" w:rsidRPr="00AD5F2F" w:rsidRDefault="00DE5E62" w:rsidP="00DE5E62">
      <w:pPr>
        <w:spacing w:before="120" w:after="120"/>
        <w:jc w:val="both"/>
        <w:rPr>
          <w:sz w:val="26"/>
          <w:szCs w:val="26"/>
        </w:rPr>
      </w:pPr>
      <w:r w:rsidRPr="00AD5F2F">
        <w:rPr>
          <w:sz w:val="26"/>
          <w:szCs w:val="26"/>
        </w:rPr>
        <w:t xml:space="preserve">Địa chỉ: 215 Hồng Bàng, </w:t>
      </w:r>
      <w:r w:rsidR="0023106A" w:rsidRPr="00AD5F2F">
        <w:rPr>
          <w:sz w:val="26"/>
          <w:szCs w:val="26"/>
          <w:lang w:val="pt-BR"/>
        </w:rPr>
        <w:t>Phường Chợ Lớn</w:t>
      </w:r>
      <w:r w:rsidRPr="00AD5F2F">
        <w:rPr>
          <w:sz w:val="26"/>
          <w:szCs w:val="26"/>
        </w:rPr>
        <w:t xml:space="preserve">, </w:t>
      </w:r>
      <w:r w:rsidR="00197FAA" w:rsidRPr="00AD5F2F">
        <w:rPr>
          <w:sz w:val="26"/>
          <w:szCs w:val="26"/>
        </w:rPr>
        <w:t>Thành phố</w:t>
      </w:r>
      <w:r w:rsidRPr="00AD5F2F">
        <w:rPr>
          <w:sz w:val="26"/>
          <w:szCs w:val="26"/>
        </w:rPr>
        <w:t xml:space="preserve"> Hồ Chí Minh</w:t>
      </w:r>
    </w:p>
    <w:p w:rsidR="00DE5E62" w:rsidRPr="00AD5F2F" w:rsidRDefault="00DE5E62" w:rsidP="00DE5E62">
      <w:pPr>
        <w:spacing w:before="120" w:after="120"/>
        <w:jc w:val="both"/>
        <w:rPr>
          <w:sz w:val="26"/>
          <w:szCs w:val="26"/>
        </w:rPr>
      </w:pPr>
      <w:r w:rsidRPr="00AD5F2F">
        <w:rPr>
          <w:sz w:val="26"/>
          <w:szCs w:val="26"/>
        </w:rPr>
        <w:t xml:space="preserve">Theo công văn mời chào giá </w:t>
      </w:r>
      <w:r w:rsidRPr="00AD5F2F">
        <w:rPr>
          <w:bCs/>
          <w:sz w:val="26"/>
          <w:szCs w:val="26"/>
        </w:rPr>
        <w:t xml:space="preserve">số    </w:t>
      </w:r>
      <w:r w:rsidR="00B95CA8" w:rsidRPr="00AD5F2F">
        <w:rPr>
          <w:bCs/>
          <w:sz w:val="26"/>
          <w:szCs w:val="26"/>
        </w:rPr>
        <w:t xml:space="preserve">  </w:t>
      </w:r>
      <w:r w:rsidRPr="00AD5F2F">
        <w:rPr>
          <w:bCs/>
          <w:sz w:val="26"/>
          <w:szCs w:val="26"/>
        </w:rPr>
        <w:t xml:space="preserve">  /BVĐHYD-QTTN ngày    /    </w:t>
      </w:r>
      <w:r w:rsidR="00B95CA8" w:rsidRPr="00AD5F2F">
        <w:rPr>
          <w:bCs/>
          <w:sz w:val="26"/>
          <w:szCs w:val="26"/>
        </w:rPr>
        <w:t xml:space="preserve"> </w:t>
      </w:r>
      <w:r w:rsidRPr="00AD5F2F">
        <w:rPr>
          <w:bCs/>
          <w:sz w:val="26"/>
          <w:szCs w:val="26"/>
        </w:rPr>
        <w:t xml:space="preserve"> /</w:t>
      </w:r>
      <w:r w:rsidR="004E1263" w:rsidRPr="00AD5F2F">
        <w:rPr>
          <w:bCs/>
          <w:sz w:val="26"/>
          <w:szCs w:val="26"/>
        </w:rPr>
        <w:t xml:space="preserve">    </w:t>
      </w:r>
      <w:r w:rsidR="00B95CA8" w:rsidRPr="00AD5F2F">
        <w:rPr>
          <w:bCs/>
          <w:sz w:val="26"/>
          <w:szCs w:val="26"/>
        </w:rPr>
        <w:t xml:space="preserve">  </w:t>
      </w:r>
      <w:r w:rsidR="004E1263" w:rsidRPr="00AD5F2F">
        <w:rPr>
          <w:bCs/>
          <w:sz w:val="26"/>
          <w:szCs w:val="26"/>
        </w:rPr>
        <w:t xml:space="preserve">  </w:t>
      </w:r>
      <w:r w:rsidRPr="00AD5F2F">
        <w:rPr>
          <w:sz w:val="26"/>
          <w:szCs w:val="26"/>
        </w:rPr>
        <w:t xml:space="preserve"> của Bệnh viện, Công ty chúng tôi báo giá như sau:</w:t>
      </w:r>
    </w:p>
    <w:p w:rsidR="00772440" w:rsidRPr="00AD5F2F" w:rsidRDefault="00772440" w:rsidP="00DE5E62">
      <w:pPr>
        <w:spacing w:before="120" w:after="120"/>
        <w:jc w:val="both"/>
        <w:rPr>
          <w:sz w:val="26"/>
          <w:szCs w:val="26"/>
        </w:rPr>
      </w:pPr>
    </w:p>
    <w:tbl>
      <w:tblPr>
        <w:tblW w:w="980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02"/>
        <w:gridCol w:w="4993"/>
        <w:gridCol w:w="1984"/>
        <w:gridCol w:w="2126"/>
      </w:tblGrid>
      <w:tr w:rsidR="00A10F99" w:rsidRPr="004E1263" w:rsidTr="0023106A">
        <w:trPr>
          <w:trHeight w:val="710"/>
          <w:tblHeader/>
        </w:trPr>
        <w:tc>
          <w:tcPr>
            <w:tcW w:w="702" w:type="dxa"/>
            <w:shd w:val="clear" w:color="auto" w:fill="auto"/>
            <w:vAlign w:val="center"/>
          </w:tcPr>
          <w:p w:rsidR="00A10F99" w:rsidRPr="004E1263" w:rsidRDefault="00A10F99" w:rsidP="0023106A">
            <w:pPr>
              <w:spacing w:line="276" w:lineRule="auto"/>
              <w:contextualSpacing/>
              <w:jc w:val="center"/>
              <w:rPr>
                <w:b/>
                <w:sz w:val="26"/>
                <w:szCs w:val="26"/>
              </w:rPr>
            </w:pPr>
            <w:r w:rsidRPr="004E1263">
              <w:rPr>
                <w:b/>
                <w:sz w:val="26"/>
                <w:szCs w:val="26"/>
              </w:rPr>
              <w:t>TT</w:t>
            </w:r>
          </w:p>
        </w:tc>
        <w:tc>
          <w:tcPr>
            <w:tcW w:w="4993" w:type="dxa"/>
            <w:shd w:val="clear" w:color="auto" w:fill="auto"/>
            <w:vAlign w:val="center"/>
          </w:tcPr>
          <w:p w:rsidR="00A10F99" w:rsidRPr="004E1263" w:rsidRDefault="0023106A" w:rsidP="0023106A">
            <w:pPr>
              <w:spacing w:line="276" w:lineRule="auto"/>
              <w:contextualSpacing/>
              <w:jc w:val="center"/>
              <w:rPr>
                <w:b/>
                <w:sz w:val="26"/>
                <w:szCs w:val="26"/>
              </w:rPr>
            </w:pPr>
            <w:r>
              <w:rPr>
                <w:b/>
                <w:sz w:val="26"/>
                <w:szCs w:val="26"/>
              </w:rPr>
              <w:t>Danh mục chất thải rắn tái chế</w:t>
            </w:r>
          </w:p>
        </w:tc>
        <w:tc>
          <w:tcPr>
            <w:tcW w:w="1984" w:type="dxa"/>
            <w:tcBorders>
              <w:left w:val="single" w:sz="4" w:space="0" w:color="auto"/>
            </w:tcBorders>
            <w:shd w:val="clear" w:color="auto" w:fill="auto"/>
            <w:vAlign w:val="center"/>
          </w:tcPr>
          <w:p w:rsidR="00A10F99" w:rsidRPr="004E1263" w:rsidRDefault="00A10F99" w:rsidP="0023106A">
            <w:pPr>
              <w:spacing w:line="276" w:lineRule="auto"/>
              <w:contextualSpacing/>
              <w:jc w:val="center"/>
              <w:rPr>
                <w:b/>
                <w:sz w:val="26"/>
                <w:szCs w:val="26"/>
              </w:rPr>
            </w:pPr>
            <w:r w:rsidRPr="004E1263">
              <w:rPr>
                <w:b/>
                <w:sz w:val="26"/>
                <w:szCs w:val="26"/>
              </w:rPr>
              <w:t>Đơn vị tính</w:t>
            </w:r>
          </w:p>
        </w:tc>
        <w:tc>
          <w:tcPr>
            <w:tcW w:w="2126" w:type="dxa"/>
            <w:vAlign w:val="center"/>
          </w:tcPr>
          <w:p w:rsidR="00A10F99" w:rsidRPr="004E1263" w:rsidRDefault="00A10F99" w:rsidP="0023106A">
            <w:pPr>
              <w:spacing w:line="276" w:lineRule="auto"/>
              <w:contextualSpacing/>
              <w:jc w:val="center"/>
              <w:rPr>
                <w:b/>
                <w:sz w:val="26"/>
                <w:szCs w:val="26"/>
              </w:rPr>
            </w:pPr>
            <w:r w:rsidRPr="004E1263">
              <w:rPr>
                <w:b/>
                <w:sz w:val="26"/>
                <w:szCs w:val="26"/>
              </w:rPr>
              <w:t>Đơn giá</w:t>
            </w:r>
            <w:r>
              <w:rPr>
                <w:b/>
                <w:sz w:val="26"/>
                <w:szCs w:val="26"/>
              </w:rPr>
              <w:t xml:space="preserve"> (VND)</w:t>
            </w:r>
          </w:p>
        </w:tc>
      </w:tr>
      <w:tr w:rsidR="00A10F99" w:rsidRPr="004E1263" w:rsidTr="00A10F99">
        <w:trPr>
          <w:trHeight w:val="567"/>
        </w:trPr>
        <w:tc>
          <w:tcPr>
            <w:tcW w:w="702" w:type="dxa"/>
            <w:shd w:val="clear" w:color="auto" w:fill="auto"/>
            <w:vAlign w:val="center"/>
          </w:tcPr>
          <w:p w:rsidR="00A10F99" w:rsidRPr="004E1263" w:rsidRDefault="00A10F99" w:rsidP="00912880">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A10F99" w:rsidRPr="004E1263" w:rsidRDefault="00A10F99" w:rsidP="00912880">
            <w:pPr>
              <w:spacing w:line="276" w:lineRule="auto"/>
              <w:contextualSpacing/>
              <w:rPr>
                <w:sz w:val="26"/>
                <w:szCs w:val="26"/>
              </w:rPr>
            </w:pPr>
            <w:r w:rsidRPr="004E1263">
              <w:rPr>
                <w:iCs/>
                <w:sz w:val="26"/>
                <w:szCs w:val="26"/>
              </w:rPr>
              <w:t>Chai dịch truyền nhựa dẻo</w:t>
            </w:r>
          </w:p>
        </w:tc>
        <w:tc>
          <w:tcPr>
            <w:tcW w:w="1984" w:type="dxa"/>
            <w:tcBorders>
              <w:top w:val="nil"/>
              <w:left w:val="single" w:sz="4" w:space="0" w:color="auto"/>
              <w:bottom w:val="single" w:sz="4" w:space="0" w:color="auto"/>
              <w:right w:val="single" w:sz="4" w:space="0" w:color="auto"/>
            </w:tcBorders>
            <w:shd w:val="clear" w:color="auto" w:fill="auto"/>
            <w:vAlign w:val="center"/>
          </w:tcPr>
          <w:p w:rsidR="00A10F99" w:rsidRPr="004E1263" w:rsidRDefault="00A10F99" w:rsidP="00912880">
            <w:pPr>
              <w:spacing w:line="276" w:lineRule="auto"/>
              <w:contextualSpacing/>
              <w:jc w:val="center"/>
              <w:rPr>
                <w:sz w:val="26"/>
                <w:szCs w:val="26"/>
              </w:rPr>
            </w:pPr>
            <w:r w:rsidRPr="004E1263">
              <w:rPr>
                <w:iCs/>
                <w:sz w:val="26"/>
                <w:szCs w:val="26"/>
              </w:rPr>
              <w:t>Kg</w:t>
            </w:r>
          </w:p>
        </w:tc>
        <w:tc>
          <w:tcPr>
            <w:tcW w:w="2126" w:type="dxa"/>
          </w:tcPr>
          <w:p w:rsidR="00A10F99" w:rsidRPr="004E1263" w:rsidRDefault="00A10F99" w:rsidP="00912880">
            <w:pPr>
              <w:spacing w:line="276" w:lineRule="auto"/>
              <w:contextualSpacing/>
              <w:jc w:val="center"/>
              <w:rPr>
                <w:sz w:val="26"/>
                <w:szCs w:val="26"/>
              </w:rPr>
            </w:pPr>
          </w:p>
        </w:tc>
      </w:tr>
      <w:tr w:rsidR="00A10F99" w:rsidRPr="004E1263" w:rsidTr="00A10F99">
        <w:trPr>
          <w:trHeight w:val="567"/>
        </w:trPr>
        <w:tc>
          <w:tcPr>
            <w:tcW w:w="702" w:type="dxa"/>
            <w:shd w:val="clear" w:color="auto" w:fill="auto"/>
            <w:vAlign w:val="center"/>
          </w:tcPr>
          <w:p w:rsidR="00A10F99" w:rsidRPr="004E1263" w:rsidRDefault="00A10F99" w:rsidP="00912880">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A10F99" w:rsidRPr="004E1263" w:rsidRDefault="00A10F99" w:rsidP="00912880">
            <w:pPr>
              <w:spacing w:line="276" w:lineRule="auto"/>
              <w:contextualSpacing/>
              <w:rPr>
                <w:sz w:val="26"/>
                <w:szCs w:val="26"/>
              </w:rPr>
            </w:pPr>
            <w:r w:rsidRPr="004E1263">
              <w:rPr>
                <w:iCs/>
                <w:sz w:val="26"/>
                <w:szCs w:val="26"/>
              </w:rPr>
              <w:t>Chai dịch truyền nhựa cứng</w:t>
            </w:r>
          </w:p>
        </w:tc>
        <w:tc>
          <w:tcPr>
            <w:tcW w:w="1984" w:type="dxa"/>
            <w:tcBorders>
              <w:top w:val="nil"/>
              <w:left w:val="single" w:sz="4" w:space="0" w:color="auto"/>
              <w:bottom w:val="single" w:sz="4" w:space="0" w:color="auto"/>
              <w:right w:val="single" w:sz="4" w:space="0" w:color="auto"/>
            </w:tcBorders>
            <w:shd w:val="clear" w:color="auto" w:fill="auto"/>
            <w:vAlign w:val="center"/>
          </w:tcPr>
          <w:p w:rsidR="00A10F99" w:rsidRPr="004E1263" w:rsidRDefault="00A10F99" w:rsidP="00912880">
            <w:pPr>
              <w:spacing w:line="276" w:lineRule="auto"/>
              <w:contextualSpacing/>
              <w:jc w:val="center"/>
              <w:rPr>
                <w:sz w:val="26"/>
                <w:szCs w:val="26"/>
              </w:rPr>
            </w:pPr>
            <w:r w:rsidRPr="004E1263">
              <w:rPr>
                <w:iCs/>
                <w:sz w:val="26"/>
                <w:szCs w:val="26"/>
              </w:rPr>
              <w:t>Kg</w:t>
            </w:r>
          </w:p>
        </w:tc>
        <w:tc>
          <w:tcPr>
            <w:tcW w:w="2126" w:type="dxa"/>
          </w:tcPr>
          <w:p w:rsidR="00A10F99" w:rsidRPr="004E1263" w:rsidRDefault="00A10F99" w:rsidP="00912880">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1A7FEA" w:rsidRDefault="004C7395" w:rsidP="00084543">
            <w:pPr>
              <w:widowControl w:val="0"/>
              <w:spacing w:line="276" w:lineRule="auto"/>
              <w:contextualSpacing/>
              <w:rPr>
                <w:sz w:val="26"/>
                <w:szCs w:val="26"/>
              </w:rPr>
            </w:pPr>
            <w:bookmarkStart w:id="0" w:name="_GoBack"/>
            <w:r w:rsidRPr="001A7FEA">
              <w:rPr>
                <w:iCs/>
                <w:sz w:val="26"/>
                <w:szCs w:val="26"/>
              </w:rPr>
              <w:t>Can nhựa</w:t>
            </w:r>
            <w:bookmarkEnd w:id="0"/>
            <w:r w:rsidRPr="001A7FEA">
              <w:rPr>
                <w:iCs/>
                <w:sz w:val="26"/>
                <w:szCs w:val="26"/>
              </w:rPr>
              <w:t xml:space="preserve"> </w:t>
            </w:r>
            <w:r w:rsidR="00084543">
              <w:rPr>
                <w:iCs/>
                <w:sz w:val="26"/>
                <w:szCs w:val="26"/>
              </w:rPr>
              <w:t>các loại</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1A7FEA" w:rsidRDefault="004C7395" w:rsidP="004C7395">
            <w:pPr>
              <w:widowControl w:val="0"/>
              <w:spacing w:line="276" w:lineRule="auto"/>
              <w:contextualSpacing/>
              <w:jc w:val="center"/>
              <w:rPr>
                <w:sz w:val="26"/>
                <w:szCs w:val="26"/>
              </w:rPr>
            </w:pPr>
            <w:r w:rsidRPr="001A7FEA">
              <w:rPr>
                <w:iCs/>
                <w:sz w:val="26"/>
                <w:szCs w:val="26"/>
                <w:lang w:val="vi-VN"/>
              </w:rPr>
              <w:t>Kg</w:t>
            </w:r>
          </w:p>
        </w:tc>
        <w:tc>
          <w:tcPr>
            <w:tcW w:w="2126" w:type="dxa"/>
          </w:tcPr>
          <w:p w:rsidR="004C7395" w:rsidRPr="004E1263" w:rsidRDefault="004C7395" w:rsidP="004C7395">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rPr>
                <w:sz w:val="26"/>
                <w:szCs w:val="26"/>
                <w:lang w:val="vi-VN"/>
              </w:rPr>
            </w:pPr>
            <w:r w:rsidRPr="004E1263">
              <w:rPr>
                <w:iCs/>
                <w:sz w:val="26"/>
                <w:szCs w:val="26"/>
              </w:rPr>
              <w:t xml:space="preserve">Chai nhựa đục, chai nước suối,... </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jc w:val="center"/>
              <w:rPr>
                <w:sz w:val="26"/>
                <w:szCs w:val="26"/>
              </w:rPr>
            </w:pPr>
            <w:r w:rsidRPr="004E1263">
              <w:rPr>
                <w:iCs/>
                <w:sz w:val="26"/>
                <w:szCs w:val="26"/>
                <w:lang w:val="vi-VN"/>
              </w:rPr>
              <w:t>Kg</w:t>
            </w:r>
          </w:p>
        </w:tc>
        <w:tc>
          <w:tcPr>
            <w:tcW w:w="2126" w:type="dxa"/>
          </w:tcPr>
          <w:p w:rsidR="004C7395" w:rsidRPr="004E1263" w:rsidRDefault="004C7395" w:rsidP="004C7395">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rPr>
                <w:iCs/>
                <w:sz w:val="26"/>
                <w:szCs w:val="26"/>
              </w:rPr>
            </w:pPr>
            <w:r w:rsidRPr="004E1263">
              <w:rPr>
                <w:iCs/>
                <w:sz w:val="26"/>
                <w:szCs w:val="26"/>
              </w:rPr>
              <w:t>Lon sữa, lon nước ngọt,...</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jc w:val="center"/>
              <w:rPr>
                <w:iCs/>
                <w:sz w:val="26"/>
                <w:szCs w:val="26"/>
                <w:lang w:val="vi-VN"/>
              </w:rPr>
            </w:pPr>
            <w:r w:rsidRPr="004E1263">
              <w:rPr>
                <w:iCs/>
                <w:sz w:val="26"/>
                <w:szCs w:val="26"/>
                <w:lang w:val="vi-VN"/>
              </w:rPr>
              <w:t>Kg</w:t>
            </w:r>
          </w:p>
        </w:tc>
        <w:tc>
          <w:tcPr>
            <w:tcW w:w="2126" w:type="dxa"/>
          </w:tcPr>
          <w:p w:rsidR="004C7395" w:rsidRPr="004E1263" w:rsidRDefault="004C7395" w:rsidP="004C7395">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rPr>
                <w:sz w:val="26"/>
                <w:szCs w:val="26"/>
              </w:rPr>
            </w:pPr>
            <w:r w:rsidRPr="004E1263">
              <w:rPr>
                <w:iCs/>
                <w:sz w:val="26"/>
                <w:szCs w:val="26"/>
              </w:rPr>
              <w:t>Giấy carton</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jc w:val="center"/>
              <w:rPr>
                <w:sz w:val="26"/>
                <w:szCs w:val="26"/>
              </w:rPr>
            </w:pPr>
            <w:r w:rsidRPr="004E1263">
              <w:rPr>
                <w:iCs/>
                <w:sz w:val="26"/>
                <w:szCs w:val="26"/>
              </w:rPr>
              <w:t>Kg</w:t>
            </w:r>
          </w:p>
        </w:tc>
        <w:tc>
          <w:tcPr>
            <w:tcW w:w="2126" w:type="dxa"/>
          </w:tcPr>
          <w:p w:rsidR="004C7395" w:rsidRPr="004E1263" w:rsidRDefault="004C7395" w:rsidP="004C7395">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rPr>
                <w:sz w:val="26"/>
                <w:szCs w:val="26"/>
              </w:rPr>
            </w:pPr>
            <w:r w:rsidRPr="004E1263">
              <w:rPr>
                <w:iCs/>
                <w:sz w:val="26"/>
                <w:szCs w:val="26"/>
              </w:rPr>
              <w:t>Giấy vụn văn phòng, vỏ hộp thuốc</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jc w:val="center"/>
              <w:rPr>
                <w:sz w:val="26"/>
                <w:szCs w:val="26"/>
              </w:rPr>
            </w:pPr>
            <w:r w:rsidRPr="004E1263">
              <w:rPr>
                <w:iCs/>
                <w:sz w:val="26"/>
                <w:szCs w:val="26"/>
              </w:rPr>
              <w:t>Kg</w:t>
            </w:r>
          </w:p>
        </w:tc>
        <w:tc>
          <w:tcPr>
            <w:tcW w:w="2126" w:type="dxa"/>
          </w:tcPr>
          <w:p w:rsidR="004C7395" w:rsidRPr="004E1263" w:rsidRDefault="004C7395" w:rsidP="004C7395">
            <w:pPr>
              <w:spacing w:line="276" w:lineRule="auto"/>
              <w:contextualSpacing/>
              <w:jc w:val="center"/>
              <w:rPr>
                <w:sz w:val="26"/>
                <w:szCs w:val="26"/>
              </w:rPr>
            </w:pPr>
          </w:p>
        </w:tc>
      </w:tr>
      <w:tr w:rsidR="004C7395" w:rsidRPr="004E1263" w:rsidTr="00A10F99">
        <w:trPr>
          <w:trHeight w:val="567"/>
        </w:trPr>
        <w:tc>
          <w:tcPr>
            <w:tcW w:w="702" w:type="dxa"/>
            <w:shd w:val="clear" w:color="auto" w:fill="auto"/>
            <w:vAlign w:val="center"/>
          </w:tcPr>
          <w:p w:rsidR="004C7395" w:rsidRPr="004E1263" w:rsidRDefault="004C7395" w:rsidP="004C7395">
            <w:pPr>
              <w:pStyle w:val="ListParagraph"/>
              <w:numPr>
                <w:ilvl w:val="0"/>
                <w:numId w:val="2"/>
              </w:numPr>
              <w:spacing w:line="276" w:lineRule="auto"/>
              <w:jc w:val="left"/>
              <w:rPr>
                <w:sz w:val="26"/>
                <w:szCs w:val="26"/>
              </w:rPr>
            </w:pPr>
          </w:p>
        </w:tc>
        <w:tc>
          <w:tcPr>
            <w:tcW w:w="4993"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rPr>
                <w:iCs/>
                <w:sz w:val="26"/>
                <w:szCs w:val="26"/>
              </w:rPr>
            </w:pPr>
            <w:r w:rsidRPr="004E1263">
              <w:rPr>
                <w:iCs/>
                <w:sz w:val="26"/>
                <w:szCs w:val="26"/>
              </w:rPr>
              <w:t>Chai thuốc, lọ thuốc thủy tinh</w:t>
            </w:r>
          </w:p>
        </w:tc>
        <w:tc>
          <w:tcPr>
            <w:tcW w:w="1984" w:type="dxa"/>
            <w:tcBorders>
              <w:top w:val="nil"/>
              <w:left w:val="single" w:sz="4" w:space="0" w:color="auto"/>
              <w:bottom w:val="single" w:sz="4" w:space="0" w:color="auto"/>
              <w:right w:val="single" w:sz="4" w:space="0" w:color="auto"/>
            </w:tcBorders>
            <w:shd w:val="clear" w:color="auto" w:fill="auto"/>
            <w:vAlign w:val="center"/>
          </w:tcPr>
          <w:p w:rsidR="004C7395" w:rsidRPr="004E1263" w:rsidRDefault="004C7395" w:rsidP="004C7395">
            <w:pPr>
              <w:spacing w:line="276" w:lineRule="auto"/>
              <w:contextualSpacing/>
              <w:jc w:val="center"/>
              <w:rPr>
                <w:iCs/>
                <w:sz w:val="26"/>
                <w:szCs w:val="26"/>
              </w:rPr>
            </w:pPr>
            <w:r w:rsidRPr="004E1263">
              <w:rPr>
                <w:iCs/>
                <w:sz w:val="26"/>
                <w:szCs w:val="26"/>
              </w:rPr>
              <w:t>Kg</w:t>
            </w:r>
          </w:p>
        </w:tc>
        <w:tc>
          <w:tcPr>
            <w:tcW w:w="2126" w:type="dxa"/>
          </w:tcPr>
          <w:p w:rsidR="004C7395" w:rsidRPr="004E1263" w:rsidRDefault="004C7395" w:rsidP="004C7395">
            <w:pPr>
              <w:spacing w:line="276" w:lineRule="auto"/>
              <w:contextualSpacing/>
              <w:jc w:val="center"/>
              <w:rPr>
                <w:sz w:val="26"/>
                <w:szCs w:val="26"/>
              </w:rPr>
            </w:pPr>
          </w:p>
        </w:tc>
      </w:tr>
    </w:tbl>
    <w:p w:rsidR="00D47C63" w:rsidRDefault="00DE5E62" w:rsidP="00912880">
      <w:pPr>
        <w:spacing w:before="120"/>
        <w:jc w:val="both"/>
        <w:rPr>
          <w:sz w:val="26"/>
          <w:szCs w:val="26"/>
        </w:rPr>
      </w:pPr>
      <w:r w:rsidRPr="00E87387">
        <w:rPr>
          <w:sz w:val="26"/>
          <w:szCs w:val="26"/>
        </w:rPr>
        <w:t xml:space="preserve">Ghi chú: </w:t>
      </w:r>
    </w:p>
    <w:p w:rsidR="00EA6D0A" w:rsidRPr="00EA6D0A" w:rsidRDefault="00EA6D0A" w:rsidP="00912880">
      <w:pPr>
        <w:pStyle w:val="ListParagraph"/>
        <w:numPr>
          <w:ilvl w:val="0"/>
          <w:numId w:val="3"/>
        </w:numPr>
        <w:spacing w:before="120"/>
        <w:contextualSpacing w:val="0"/>
        <w:rPr>
          <w:sz w:val="26"/>
          <w:szCs w:val="26"/>
        </w:rPr>
      </w:pPr>
      <w:r w:rsidRPr="00EA6D0A">
        <w:rPr>
          <w:sz w:val="26"/>
          <w:szCs w:val="26"/>
        </w:rPr>
        <w:t>Giá chào đã bao gồm các loại thuế, phí, lệ phí theo luật định, chi phí vận chuyển, chi phí nhân sự, chi phí phân loại chất thải và các chi phí khác có liên quan như túi đựng, thùng đựng, vệ sinh</w:t>
      </w:r>
      <w:r w:rsidR="00197FAA">
        <w:rPr>
          <w:sz w:val="26"/>
          <w:szCs w:val="26"/>
        </w:rPr>
        <w:t xml:space="preserve">, </w:t>
      </w:r>
      <w:r w:rsidRPr="00EA6D0A">
        <w:rPr>
          <w:sz w:val="26"/>
          <w:szCs w:val="26"/>
        </w:rPr>
        <w:t>...</w:t>
      </w:r>
    </w:p>
    <w:p w:rsidR="00EA6D0A" w:rsidRPr="00EA6D0A" w:rsidRDefault="00EA6D0A" w:rsidP="00912880">
      <w:pPr>
        <w:pStyle w:val="ListParagraph"/>
        <w:numPr>
          <w:ilvl w:val="0"/>
          <w:numId w:val="3"/>
        </w:numPr>
        <w:spacing w:before="120"/>
        <w:contextualSpacing w:val="0"/>
        <w:rPr>
          <w:sz w:val="26"/>
          <w:szCs w:val="26"/>
        </w:rPr>
      </w:pPr>
      <w:r w:rsidRPr="00EA6D0A">
        <w:rPr>
          <w:sz w:val="26"/>
          <w:szCs w:val="26"/>
        </w:rPr>
        <w:t>Giá thu mua không thay đổi trong suốt thời gian thực hiện hợp đồng.</w:t>
      </w:r>
    </w:p>
    <w:p w:rsidR="00DE5E62" w:rsidRDefault="00DE5E62" w:rsidP="00912880">
      <w:pPr>
        <w:spacing w:before="120"/>
        <w:rPr>
          <w:sz w:val="26"/>
          <w:szCs w:val="26"/>
        </w:rPr>
      </w:pPr>
      <w:r w:rsidRPr="00E87387">
        <w:rPr>
          <w:sz w:val="26"/>
          <w:szCs w:val="26"/>
        </w:rPr>
        <w:t xml:space="preserve">Báo giá này có hiệu lực từ ngày </w:t>
      </w:r>
      <w:r w:rsidR="00197FAA">
        <w:rPr>
          <w:sz w:val="26"/>
          <w:szCs w:val="26"/>
        </w:rPr>
        <w:t xml:space="preserve">      </w:t>
      </w:r>
      <w:r w:rsidRPr="00E87387">
        <w:rPr>
          <w:sz w:val="26"/>
          <w:szCs w:val="26"/>
        </w:rPr>
        <w:t xml:space="preserve"> / </w:t>
      </w:r>
      <w:r w:rsidR="00197FAA">
        <w:rPr>
          <w:sz w:val="26"/>
          <w:szCs w:val="26"/>
        </w:rPr>
        <w:t xml:space="preserve">       </w:t>
      </w:r>
      <w:r w:rsidRPr="00E87387">
        <w:rPr>
          <w:sz w:val="26"/>
          <w:szCs w:val="26"/>
        </w:rPr>
        <w:t xml:space="preserve"> / </w:t>
      </w:r>
      <w:r w:rsidR="00197FAA">
        <w:rPr>
          <w:sz w:val="26"/>
          <w:szCs w:val="26"/>
        </w:rPr>
        <w:t xml:space="preserve">       </w:t>
      </w:r>
      <w:r w:rsidRPr="00E87387">
        <w:rPr>
          <w:sz w:val="26"/>
          <w:szCs w:val="26"/>
        </w:rPr>
        <w:t xml:space="preserve"> đến ngày </w:t>
      </w:r>
      <w:r w:rsidR="00197FAA">
        <w:rPr>
          <w:sz w:val="26"/>
          <w:szCs w:val="26"/>
        </w:rPr>
        <w:t xml:space="preserve">       </w:t>
      </w:r>
      <w:r w:rsidRPr="00E87387">
        <w:rPr>
          <w:sz w:val="26"/>
          <w:szCs w:val="26"/>
        </w:rPr>
        <w:t xml:space="preserve"> / </w:t>
      </w:r>
      <w:r w:rsidR="00197FAA">
        <w:rPr>
          <w:sz w:val="26"/>
          <w:szCs w:val="26"/>
        </w:rPr>
        <w:t xml:space="preserve">      </w:t>
      </w:r>
      <w:r w:rsidRPr="00E87387">
        <w:rPr>
          <w:sz w:val="26"/>
          <w:szCs w:val="26"/>
        </w:rPr>
        <w:t xml:space="preserve"> / </w:t>
      </w:r>
      <w:r w:rsidR="00197FAA">
        <w:rPr>
          <w:sz w:val="26"/>
          <w:szCs w:val="26"/>
        </w:rPr>
        <w:t xml:space="preserve">     </w:t>
      </w:r>
      <w:proofErr w:type="gramStart"/>
      <w:r w:rsidR="00197FAA">
        <w:rPr>
          <w:sz w:val="26"/>
          <w:szCs w:val="26"/>
        </w:rPr>
        <w:t xml:space="preserve">  </w:t>
      </w:r>
      <w:r w:rsidRPr="00E87387">
        <w:rPr>
          <w:sz w:val="26"/>
          <w:szCs w:val="26"/>
        </w:rPr>
        <w:t>.</w:t>
      </w:r>
      <w:proofErr w:type="gramEnd"/>
    </w:p>
    <w:p w:rsidR="00197FAA" w:rsidRPr="00E87387" w:rsidRDefault="00197FAA" w:rsidP="00912880">
      <w:pPr>
        <w:spacing w:before="120"/>
        <w:rPr>
          <w:sz w:val="26"/>
          <w:szCs w:val="26"/>
        </w:rPr>
      </w:pPr>
    </w:p>
    <w:tbl>
      <w:tblPr>
        <w:tblW w:w="9322" w:type="dxa"/>
        <w:tblLook w:val="04A0" w:firstRow="1" w:lastRow="0" w:firstColumn="1" w:lastColumn="0" w:noHBand="0" w:noVBand="1"/>
      </w:tblPr>
      <w:tblGrid>
        <w:gridCol w:w="3201"/>
        <w:gridCol w:w="1569"/>
        <w:gridCol w:w="4552"/>
      </w:tblGrid>
      <w:tr w:rsidR="00DE5E62" w:rsidRPr="00E87387" w:rsidTr="00C43CE9">
        <w:tc>
          <w:tcPr>
            <w:tcW w:w="3201" w:type="dxa"/>
          </w:tcPr>
          <w:p w:rsidR="00DE5E62" w:rsidRPr="00E87387" w:rsidRDefault="00DE5E62" w:rsidP="00C43CE9">
            <w:pPr>
              <w:spacing w:before="120" w:after="120"/>
              <w:rPr>
                <w:sz w:val="28"/>
                <w:szCs w:val="28"/>
              </w:rPr>
            </w:pPr>
          </w:p>
        </w:tc>
        <w:tc>
          <w:tcPr>
            <w:tcW w:w="1569" w:type="dxa"/>
          </w:tcPr>
          <w:p w:rsidR="00DE5E62" w:rsidRPr="00E87387" w:rsidRDefault="00DE5E62" w:rsidP="00C43CE9">
            <w:pPr>
              <w:spacing w:before="120" w:after="120"/>
              <w:rPr>
                <w:sz w:val="28"/>
                <w:szCs w:val="28"/>
              </w:rPr>
            </w:pPr>
          </w:p>
        </w:tc>
        <w:tc>
          <w:tcPr>
            <w:tcW w:w="4552" w:type="dxa"/>
          </w:tcPr>
          <w:p w:rsidR="00DE5E62" w:rsidRPr="00E87387" w:rsidRDefault="00DE5E62" w:rsidP="00C43CE9">
            <w:pPr>
              <w:spacing w:before="120" w:after="120"/>
              <w:jc w:val="center"/>
              <w:rPr>
                <w:sz w:val="28"/>
                <w:szCs w:val="28"/>
              </w:rPr>
            </w:pPr>
            <w:r w:rsidRPr="00E87387">
              <w:rPr>
                <w:sz w:val="28"/>
                <w:szCs w:val="28"/>
              </w:rPr>
              <w:t>Ngày … tháng …. năm ….</w:t>
            </w:r>
          </w:p>
          <w:p w:rsidR="00DE5E62" w:rsidRPr="00E87387" w:rsidRDefault="00DE5E62" w:rsidP="00C43CE9">
            <w:pPr>
              <w:spacing w:before="120" w:after="120"/>
              <w:jc w:val="center"/>
              <w:rPr>
                <w:b/>
                <w:sz w:val="28"/>
                <w:szCs w:val="28"/>
              </w:rPr>
            </w:pPr>
            <w:r w:rsidRPr="00E87387">
              <w:rPr>
                <w:b/>
                <w:sz w:val="28"/>
                <w:szCs w:val="28"/>
              </w:rPr>
              <w:t>ĐẠI DIỆN THEO PHÁP LUẬT</w:t>
            </w:r>
          </w:p>
          <w:p w:rsidR="00DE5E62" w:rsidRPr="00E87387" w:rsidRDefault="00DE5E62" w:rsidP="00C43CE9">
            <w:pPr>
              <w:spacing w:before="120" w:after="120"/>
              <w:jc w:val="center"/>
              <w:rPr>
                <w:sz w:val="28"/>
                <w:szCs w:val="28"/>
              </w:rPr>
            </w:pPr>
            <w:r w:rsidRPr="00E87387">
              <w:rPr>
                <w:sz w:val="28"/>
                <w:szCs w:val="28"/>
              </w:rPr>
              <w:t>(Ký tên và đóng dấu)</w:t>
            </w:r>
          </w:p>
        </w:tc>
      </w:tr>
    </w:tbl>
    <w:p w:rsidR="00660CFD" w:rsidRPr="00E87387" w:rsidRDefault="00660CFD" w:rsidP="00A51107"/>
    <w:sectPr w:rsidR="00660CFD" w:rsidRPr="00E87387" w:rsidSect="00A51107">
      <w:footerReference w:type="default" r:id="rId7"/>
      <w:pgSz w:w="11907" w:h="16840" w:code="9"/>
      <w:pgMar w:top="709" w:right="1134" w:bottom="851" w:left="1701" w:header="720" w:footer="31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90" w:rsidRDefault="00150290" w:rsidP="00DE5E62">
      <w:r>
        <w:separator/>
      </w:r>
    </w:p>
  </w:endnote>
  <w:endnote w:type="continuationSeparator" w:id="0">
    <w:p w:rsidR="00150290" w:rsidRDefault="00150290" w:rsidP="00DE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E62" w:rsidRDefault="00DE5E62" w:rsidP="00DE5E62">
    <w:pPr>
      <w:textAlignment w:val="center"/>
    </w:pPr>
    <w:r>
      <w:rPr>
        <w:noProof/>
      </w:rPr>
      <w:drawing>
        <wp:inline distT="0" distB="0" distL="0" distR="0">
          <wp:extent cx="467995" cy="4679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p>
  <w:p w:rsidR="00DE5E62" w:rsidRDefault="00DE5E62" w:rsidP="00DE5E62">
    <w:pPr>
      <w:pStyle w:val="Footer"/>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90" w:rsidRDefault="00150290" w:rsidP="00DE5E62">
      <w:r>
        <w:separator/>
      </w:r>
    </w:p>
  </w:footnote>
  <w:footnote w:type="continuationSeparator" w:id="0">
    <w:p w:rsidR="00150290" w:rsidRDefault="00150290" w:rsidP="00DE5E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3129"/>
    <w:multiLevelType w:val="hybridMultilevel"/>
    <w:tmpl w:val="789218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6614858"/>
    <w:multiLevelType w:val="hybridMultilevel"/>
    <w:tmpl w:val="177C67AC"/>
    <w:lvl w:ilvl="0" w:tplc="DCDEBF4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F160B1"/>
    <w:multiLevelType w:val="hybridMultilevel"/>
    <w:tmpl w:val="7A9E6F6E"/>
    <w:lvl w:ilvl="0" w:tplc="DCDEBF4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62"/>
    <w:rsid w:val="00084543"/>
    <w:rsid w:val="00150290"/>
    <w:rsid w:val="00193D29"/>
    <w:rsid w:val="00197FAA"/>
    <w:rsid w:val="002163EB"/>
    <w:rsid w:val="0023106A"/>
    <w:rsid w:val="002B0B55"/>
    <w:rsid w:val="002D35B3"/>
    <w:rsid w:val="002F0959"/>
    <w:rsid w:val="00442E08"/>
    <w:rsid w:val="004C7395"/>
    <w:rsid w:val="004E1263"/>
    <w:rsid w:val="0050749C"/>
    <w:rsid w:val="005317C6"/>
    <w:rsid w:val="00576275"/>
    <w:rsid w:val="005C7A37"/>
    <w:rsid w:val="00660CFD"/>
    <w:rsid w:val="00720CAB"/>
    <w:rsid w:val="00772440"/>
    <w:rsid w:val="00826BD8"/>
    <w:rsid w:val="00876F03"/>
    <w:rsid w:val="008D48DE"/>
    <w:rsid w:val="00903427"/>
    <w:rsid w:val="00912880"/>
    <w:rsid w:val="009269B4"/>
    <w:rsid w:val="0095130B"/>
    <w:rsid w:val="009610B2"/>
    <w:rsid w:val="00A10F99"/>
    <w:rsid w:val="00A51107"/>
    <w:rsid w:val="00A60AC4"/>
    <w:rsid w:val="00AD5F2F"/>
    <w:rsid w:val="00AF57BD"/>
    <w:rsid w:val="00B60F3E"/>
    <w:rsid w:val="00B95CA8"/>
    <w:rsid w:val="00BC2CA3"/>
    <w:rsid w:val="00C422DD"/>
    <w:rsid w:val="00CF3B6F"/>
    <w:rsid w:val="00D47C63"/>
    <w:rsid w:val="00DE5E62"/>
    <w:rsid w:val="00E87387"/>
    <w:rsid w:val="00EA6D0A"/>
    <w:rsid w:val="00F05063"/>
    <w:rsid w:val="00F36277"/>
    <w:rsid w:val="00F50CC8"/>
    <w:rsid w:val="00F66BBF"/>
    <w:rsid w:val="00FE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BD27"/>
  <w15:chartTrackingRefBased/>
  <w15:docId w15:val="{D876AEF7-0780-4B2A-8E90-DB7BDBB7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E62"/>
    <w:pPr>
      <w:tabs>
        <w:tab w:val="center" w:pos="4680"/>
        <w:tab w:val="right" w:pos="9360"/>
      </w:tabs>
    </w:pPr>
  </w:style>
  <w:style w:type="character" w:customStyle="1" w:styleId="HeaderChar">
    <w:name w:val="Header Char"/>
    <w:basedOn w:val="DefaultParagraphFont"/>
    <w:link w:val="Header"/>
    <w:uiPriority w:val="99"/>
    <w:rsid w:val="00DE5E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5E62"/>
    <w:pPr>
      <w:tabs>
        <w:tab w:val="center" w:pos="4680"/>
        <w:tab w:val="right" w:pos="9360"/>
      </w:tabs>
    </w:pPr>
  </w:style>
  <w:style w:type="character" w:customStyle="1" w:styleId="FooterChar">
    <w:name w:val="Footer Char"/>
    <w:basedOn w:val="DefaultParagraphFont"/>
    <w:link w:val="Footer"/>
    <w:uiPriority w:val="99"/>
    <w:rsid w:val="00DE5E62"/>
    <w:rPr>
      <w:rFonts w:ascii="Times New Roman" w:eastAsia="Times New Roman" w:hAnsi="Times New Roman" w:cs="Times New Roman"/>
      <w:sz w:val="24"/>
      <w:szCs w:val="24"/>
    </w:rPr>
  </w:style>
  <w:style w:type="paragraph" w:styleId="ListParagraph">
    <w:name w:val="List Paragraph"/>
    <w:aliases w:val="List Paragraph1,bullet"/>
    <w:basedOn w:val="Normal"/>
    <w:link w:val="ListParagraphChar"/>
    <w:uiPriority w:val="34"/>
    <w:qFormat/>
    <w:rsid w:val="00A51107"/>
    <w:pPr>
      <w:ind w:left="720"/>
      <w:contextualSpacing/>
      <w:jc w:val="both"/>
    </w:pPr>
    <w:rPr>
      <w:szCs w:val="20"/>
    </w:rPr>
  </w:style>
  <w:style w:type="character" w:customStyle="1" w:styleId="ListParagraphChar">
    <w:name w:val="List Paragraph Char"/>
    <w:aliases w:val="List Paragraph1 Char,bullet Char"/>
    <w:link w:val="ListParagraph"/>
    <w:uiPriority w:val="34"/>
    <w:locked/>
    <w:rsid w:val="00A5110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87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Tiep</dc:creator>
  <cp:keywords/>
  <dc:description/>
  <cp:lastModifiedBy>Nguyen Van Tiep</cp:lastModifiedBy>
  <cp:revision>22</cp:revision>
  <cp:lastPrinted>2025-12-03T01:40:00Z</cp:lastPrinted>
  <dcterms:created xsi:type="dcterms:W3CDTF">2023-10-13T01:34:00Z</dcterms:created>
  <dcterms:modified xsi:type="dcterms:W3CDTF">2025-12-03T02:38:00Z</dcterms:modified>
</cp:coreProperties>
</file>