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35" w:rsidRDefault="003D3F35" w:rsidP="003D3F35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D3F35" w:rsidRDefault="003D3F35" w:rsidP="003D3F35">
      <w:pPr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D3F35" w:rsidRDefault="003D3F35" w:rsidP="003D3F35">
      <w:pPr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D3F35" w:rsidRPr="00900146" w:rsidRDefault="003D3F35" w:rsidP="00772E0B">
      <w:pPr>
        <w:jc w:val="center"/>
        <w:rPr>
          <w:b/>
          <w:sz w:val="32"/>
          <w:szCs w:val="26"/>
        </w:rPr>
      </w:pPr>
      <w:r w:rsidRPr="00900146">
        <w:rPr>
          <w:b/>
          <w:sz w:val="32"/>
          <w:szCs w:val="26"/>
        </w:rPr>
        <w:t>BẢNG BÁO GIÁ</w:t>
      </w:r>
    </w:p>
    <w:p w:rsidR="003D3F35" w:rsidRPr="00900146" w:rsidRDefault="003D3F35" w:rsidP="00E331FC">
      <w:pPr>
        <w:ind w:left="720"/>
        <w:rPr>
          <w:sz w:val="26"/>
          <w:szCs w:val="26"/>
        </w:rPr>
      </w:pPr>
      <w:proofErr w:type="spellStart"/>
      <w:r w:rsidRPr="00900146">
        <w:rPr>
          <w:sz w:val="26"/>
          <w:szCs w:val="26"/>
        </w:rPr>
        <w:t>Kính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gửi</w:t>
      </w:r>
      <w:proofErr w:type="spellEnd"/>
      <w:r w:rsidRPr="00900146">
        <w:rPr>
          <w:sz w:val="26"/>
          <w:szCs w:val="26"/>
        </w:rPr>
        <w:t xml:space="preserve">: </w:t>
      </w:r>
      <w:proofErr w:type="spellStart"/>
      <w:r w:rsidRPr="00900146">
        <w:rPr>
          <w:sz w:val="26"/>
          <w:szCs w:val="26"/>
        </w:rPr>
        <w:t>Bệnh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viện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Đại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học</w:t>
      </w:r>
      <w:proofErr w:type="spellEnd"/>
      <w:r w:rsidRPr="00900146">
        <w:rPr>
          <w:sz w:val="26"/>
          <w:szCs w:val="26"/>
        </w:rPr>
        <w:t xml:space="preserve"> Y </w:t>
      </w:r>
      <w:proofErr w:type="spellStart"/>
      <w:r w:rsidRPr="00900146">
        <w:rPr>
          <w:sz w:val="26"/>
          <w:szCs w:val="26"/>
        </w:rPr>
        <w:t>Dược</w:t>
      </w:r>
      <w:proofErr w:type="spellEnd"/>
      <w:r w:rsidRPr="00900146">
        <w:rPr>
          <w:sz w:val="26"/>
          <w:szCs w:val="26"/>
        </w:rPr>
        <w:t xml:space="preserve"> TPHCM</w:t>
      </w:r>
    </w:p>
    <w:p w:rsidR="003D3F35" w:rsidRPr="00900146" w:rsidRDefault="003D3F35" w:rsidP="00E331FC">
      <w:pPr>
        <w:ind w:left="720"/>
        <w:rPr>
          <w:sz w:val="26"/>
          <w:szCs w:val="26"/>
        </w:rPr>
      </w:pPr>
      <w:proofErr w:type="spellStart"/>
      <w:r w:rsidRPr="00900146">
        <w:rPr>
          <w:sz w:val="26"/>
          <w:szCs w:val="26"/>
        </w:rPr>
        <w:t>Địa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chỉ</w:t>
      </w:r>
      <w:proofErr w:type="spellEnd"/>
      <w:r w:rsidRPr="00900146">
        <w:rPr>
          <w:sz w:val="26"/>
          <w:szCs w:val="26"/>
        </w:rPr>
        <w:t xml:space="preserve">: 215 </w:t>
      </w:r>
      <w:proofErr w:type="spellStart"/>
      <w:r w:rsidRPr="00900146">
        <w:rPr>
          <w:sz w:val="26"/>
          <w:szCs w:val="26"/>
        </w:rPr>
        <w:t>Hồng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Bàng</w:t>
      </w:r>
      <w:proofErr w:type="spellEnd"/>
      <w:r w:rsidRPr="00900146">
        <w:rPr>
          <w:sz w:val="26"/>
          <w:szCs w:val="26"/>
        </w:rPr>
        <w:t xml:space="preserve">, </w:t>
      </w:r>
      <w:proofErr w:type="spellStart"/>
      <w:r w:rsidRPr="00900146">
        <w:rPr>
          <w:sz w:val="26"/>
          <w:szCs w:val="26"/>
        </w:rPr>
        <w:t>Phường</w:t>
      </w:r>
      <w:proofErr w:type="spellEnd"/>
      <w:r w:rsidRPr="00900146">
        <w:rPr>
          <w:sz w:val="26"/>
          <w:szCs w:val="26"/>
        </w:rPr>
        <w:t xml:space="preserve"> 11, </w:t>
      </w:r>
      <w:proofErr w:type="spellStart"/>
      <w:r w:rsidRPr="00900146">
        <w:rPr>
          <w:sz w:val="26"/>
          <w:szCs w:val="26"/>
        </w:rPr>
        <w:t>Quận</w:t>
      </w:r>
      <w:proofErr w:type="spellEnd"/>
      <w:r w:rsidRPr="00900146">
        <w:rPr>
          <w:sz w:val="26"/>
          <w:szCs w:val="26"/>
        </w:rPr>
        <w:t xml:space="preserve"> 5, TPHCM</w:t>
      </w:r>
    </w:p>
    <w:p w:rsidR="003D3F35" w:rsidRPr="00900146" w:rsidRDefault="003D3F35" w:rsidP="00E331FC">
      <w:pPr>
        <w:ind w:left="720"/>
        <w:rPr>
          <w:sz w:val="26"/>
          <w:szCs w:val="26"/>
        </w:rPr>
      </w:pPr>
      <w:r w:rsidRPr="00900146">
        <w:rPr>
          <w:sz w:val="26"/>
          <w:szCs w:val="26"/>
        </w:rPr>
        <w:t xml:space="preserve">Theo </w:t>
      </w:r>
      <w:proofErr w:type="spellStart"/>
      <w:r w:rsidRPr="00900146">
        <w:rPr>
          <w:sz w:val="26"/>
          <w:szCs w:val="26"/>
        </w:rPr>
        <w:t>công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văn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mời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chào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giá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bCs/>
          <w:sz w:val="26"/>
          <w:szCs w:val="26"/>
        </w:rPr>
        <w:t>số</w:t>
      </w:r>
      <w:proofErr w:type="spellEnd"/>
      <w:r w:rsidRPr="00900146">
        <w:rPr>
          <w:bCs/>
          <w:sz w:val="26"/>
          <w:szCs w:val="26"/>
        </w:rPr>
        <w:t xml:space="preserve"> …</w:t>
      </w:r>
      <w:proofErr w:type="gramStart"/>
      <w:r w:rsidRPr="00900146">
        <w:rPr>
          <w:bCs/>
          <w:sz w:val="26"/>
          <w:szCs w:val="26"/>
        </w:rPr>
        <w:t>…..</w:t>
      </w:r>
      <w:proofErr w:type="gramEnd"/>
      <w:r w:rsidRPr="00900146">
        <w:rPr>
          <w:bCs/>
          <w:sz w:val="26"/>
          <w:szCs w:val="26"/>
        </w:rPr>
        <w:t>/B</w:t>
      </w:r>
      <w:r w:rsidR="005764F0">
        <w:rPr>
          <w:bCs/>
          <w:sz w:val="26"/>
          <w:szCs w:val="26"/>
        </w:rPr>
        <w:t xml:space="preserve">VĐHYD-QTTN </w:t>
      </w:r>
      <w:proofErr w:type="spellStart"/>
      <w:r w:rsidR="005764F0">
        <w:rPr>
          <w:bCs/>
          <w:sz w:val="26"/>
          <w:szCs w:val="26"/>
        </w:rPr>
        <w:t>ngày</w:t>
      </w:r>
      <w:proofErr w:type="spellEnd"/>
      <w:r w:rsidR="005764F0">
        <w:rPr>
          <w:bCs/>
          <w:sz w:val="26"/>
          <w:szCs w:val="26"/>
        </w:rPr>
        <w:t xml:space="preserve">     /      /2024</w:t>
      </w:r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của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Bệnh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viện</w:t>
      </w:r>
      <w:proofErr w:type="spellEnd"/>
      <w:r w:rsidRPr="00900146">
        <w:rPr>
          <w:sz w:val="26"/>
          <w:szCs w:val="26"/>
        </w:rPr>
        <w:t xml:space="preserve">, </w:t>
      </w:r>
      <w:proofErr w:type="spellStart"/>
      <w:r w:rsidRPr="00900146">
        <w:rPr>
          <w:sz w:val="26"/>
          <w:szCs w:val="26"/>
        </w:rPr>
        <w:t>Công</w:t>
      </w:r>
      <w:proofErr w:type="spellEnd"/>
      <w:r w:rsidRPr="00900146">
        <w:rPr>
          <w:sz w:val="26"/>
          <w:szCs w:val="26"/>
        </w:rPr>
        <w:t xml:space="preserve"> ty </w:t>
      </w:r>
      <w:proofErr w:type="spellStart"/>
      <w:r w:rsidRPr="00900146">
        <w:rPr>
          <w:sz w:val="26"/>
          <w:szCs w:val="26"/>
        </w:rPr>
        <w:t>chúng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tôi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báo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giá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như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sau</w:t>
      </w:r>
      <w:proofErr w:type="spellEnd"/>
      <w:r w:rsidRPr="00900146">
        <w:rPr>
          <w:sz w:val="26"/>
          <w:szCs w:val="26"/>
        </w:rPr>
        <w:t>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2210"/>
        <w:gridCol w:w="4285"/>
        <w:gridCol w:w="807"/>
        <w:gridCol w:w="807"/>
        <w:gridCol w:w="807"/>
        <w:gridCol w:w="807"/>
        <w:gridCol w:w="790"/>
        <w:gridCol w:w="1083"/>
        <w:gridCol w:w="1083"/>
        <w:gridCol w:w="824"/>
      </w:tblGrid>
      <w:tr w:rsidR="005763FE" w:rsidRPr="00900146" w:rsidTr="005763FE">
        <w:trPr>
          <w:tblHeader/>
        </w:trPr>
        <w:tc>
          <w:tcPr>
            <w:tcW w:w="198" w:type="pct"/>
            <w:vAlign w:val="center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786" w:type="pct"/>
            <w:vAlign w:val="center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D51DFB">
              <w:rPr>
                <w:b/>
                <w:sz w:val="22"/>
                <w:szCs w:val="22"/>
              </w:rPr>
              <w:t>Tên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hàng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524" w:type="pct"/>
            <w:vAlign w:val="center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D51DFB">
              <w:rPr>
                <w:b/>
                <w:sz w:val="22"/>
                <w:szCs w:val="22"/>
              </w:rPr>
              <w:t>Đặc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tính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kỹ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287" w:type="pct"/>
            <w:vAlign w:val="center"/>
          </w:tcPr>
          <w:p w:rsidR="005763FE" w:rsidRPr="00D51DFB" w:rsidRDefault="005763FE" w:rsidP="005763F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5763FE">
              <w:rPr>
                <w:b/>
                <w:sz w:val="22"/>
                <w:szCs w:val="22"/>
              </w:rPr>
              <w:t xml:space="preserve">Model, </w:t>
            </w:r>
            <w:proofErr w:type="spellStart"/>
            <w:r w:rsidRPr="005763FE">
              <w:rPr>
                <w:b/>
                <w:sz w:val="22"/>
                <w:szCs w:val="22"/>
              </w:rPr>
              <w:t>mã</w:t>
            </w:r>
            <w:proofErr w:type="spellEnd"/>
            <w:r w:rsidRPr="005763F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63FE">
              <w:rPr>
                <w:b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287" w:type="pct"/>
            <w:vAlign w:val="center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D51DFB">
              <w:rPr>
                <w:b/>
                <w:sz w:val="22"/>
                <w:szCs w:val="22"/>
              </w:rPr>
              <w:t>Nhà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sản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287" w:type="pct"/>
            <w:vAlign w:val="center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D51DFB">
              <w:rPr>
                <w:b/>
                <w:sz w:val="22"/>
                <w:szCs w:val="22"/>
              </w:rPr>
              <w:t>Nước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sản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287" w:type="pct"/>
            <w:vAlign w:val="center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281" w:type="pct"/>
            <w:vAlign w:val="center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D51DFB">
              <w:rPr>
                <w:b/>
                <w:sz w:val="22"/>
                <w:szCs w:val="22"/>
              </w:rPr>
              <w:t>Số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385" w:type="pct"/>
            <w:vAlign w:val="center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D51DFB">
              <w:rPr>
                <w:b/>
                <w:sz w:val="22"/>
                <w:szCs w:val="22"/>
              </w:rPr>
              <w:t>Đơn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giá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có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VAT (VND)</w:t>
            </w:r>
          </w:p>
        </w:tc>
        <w:tc>
          <w:tcPr>
            <w:tcW w:w="385" w:type="pct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D51DFB">
              <w:rPr>
                <w:b/>
                <w:sz w:val="22"/>
                <w:szCs w:val="22"/>
              </w:rPr>
              <w:t>Thành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tiền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có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VAT (VND)</w:t>
            </w:r>
          </w:p>
        </w:tc>
        <w:tc>
          <w:tcPr>
            <w:tcW w:w="293" w:type="pct"/>
            <w:vAlign w:val="center"/>
          </w:tcPr>
          <w:p w:rsidR="005763FE" w:rsidRPr="00D51DFB" w:rsidRDefault="005763FE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D51DFB">
              <w:rPr>
                <w:b/>
                <w:sz w:val="22"/>
                <w:szCs w:val="22"/>
              </w:rPr>
              <w:t>Ghi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6B7FA0" w:rsidRPr="00900146" w:rsidTr="005763FE">
        <w:tc>
          <w:tcPr>
            <w:tcW w:w="198" w:type="pct"/>
            <w:vAlign w:val="center"/>
          </w:tcPr>
          <w:p w:rsidR="006B7FA0" w:rsidRPr="00C80406" w:rsidRDefault="006B7FA0" w:rsidP="006B7FA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bookmarkStart w:id="0" w:name="_GoBack" w:colFirst="2" w:colLast="2"/>
            <w:r w:rsidRPr="00C8040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86" w:type="pct"/>
            <w:vAlign w:val="center"/>
          </w:tcPr>
          <w:p w:rsidR="006B7FA0" w:rsidRPr="00C80406" w:rsidRDefault="006B7FA0" w:rsidP="006B7FA0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C80406">
              <w:rPr>
                <w:color w:val="000000"/>
                <w:sz w:val="26"/>
                <w:szCs w:val="26"/>
              </w:rPr>
              <w:t>Lọc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HEPA</w:t>
            </w:r>
            <w:r w:rsidRPr="00C80406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Kích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thước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>: 610x610x69 mm</w:t>
            </w:r>
          </w:p>
        </w:tc>
        <w:tc>
          <w:tcPr>
            <w:tcW w:w="1524" w:type="pct"/>
            <w:vAlign w:val="center"/>
          </w:tcPr>
          <w:p w:rsidR="006B7FA0" w:rsidRPr="002C53F9" w:rsidRDefault="006B7FA0" w:rsidP="006B7FA0">
            <w:pPr>
              <w:spacing w:line="276" w:lineRule="auto"/>
              <w:rPr>
                <w:sz w:val="26"/>
                <w:szCs w:val="26"/>
              </w:rPr>
            </w:pPr>
            <w:r w:rsidRPr="002C53F9">
              <w:rPr>
                <w:sz w:val="26"/>
                <w:szCs w:val="26"/>
              </w:rPr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Loại</w:t>
            </w:r>
            <w:proofErr w:type="spellEnd"/>
            <w:r w:rsidRPr="002C53F9">
              <w:rPr>
                <w:sz w:val="26"/>
                <w:szCs w:val="26"/>
              </w:rPr>
              <w:t>: H13</w:t>
            </w:r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Kích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thước</w:t>
            </w:r>
            <w:proofErr w:type="spellEnd"/>
            <w:r w:rsidRPr="002C53F9">
              <w:rPr>
                <w:sz w:val="26"/>
                <w:szCs w:val="26"/>
              </w:rPr>
              <w:t xml:space="preserve"> (</w:t>
            </w:r>
            <w:proofErr w:type="spellStart"/>
            <w:r w:rsidRPr="002C53F9">
              <w:rPr>
                <w:sz w:val="26"/>
                <w:szCs w:val="26"/>
              </w:rPr>
              <w:t>dài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rộng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dày</w:t>
            </w:r>
            <w:proofErr w:type="spellEnd"/>
            <w:r w:rsidRPr="002C53F9">
              <w:rPr>
                <w:sz w:val="26"/>
                <w:szCs w:val="26"/>
              </w:rPr>
              <w:t>): 610x610x69 mm</w:t>
            </w:r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Lưu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lượng</w:t>
            </w:r>
            <w:proofErr w:type="spellEnd"/>
            <w:r w:rsidRPr="002C53F9">
              <w:rPr>
                <w:sz w:val="26"/>
                <w:szCs w:val="26"/>
              </w:rPr>
              <w:t>: ≥ 600 m</w:t>
            </w:r>
            <w:r w:rsidRPr="002C53F9">
              <w:rPr>
                <w:sz w:val="26"/>
                <w:szCs w:val="26"/>
                <w:vertAlign w:val="superscript"/>
              </w:rPr>
              <w:t>3</w:t>
            </w:r>
            <w:r w:rsidRPr="002C53F9">
              <w:rPr>
                <w:sz w:val="26"/>
                <w:szCs w:val="26"/>
              </w:rPr>
              <w:t>/h</w:t>
            </w:r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Khung</w:t>
            </w:r>
            <w:proofErr w:type="spellEnd"/>
            <w:r w:rsidRPr="002C53F9">
              <w:rPr>
                <w:sz w:val="26"/>
                <w:szCs w:val="26"/>
              </w:rPr>
              <w:t xml:space="preserve">: </w:t>
            </w:r>
            <w:proofErr w:type="spellStart"/>
            <w:r w:rsidRPr="002C53F9">
              <w:rPr>
                <w:sz w:val="26"/>
                <w:szCs w:val="26"/>
              </w:rPr>
              <w:t>Nhôm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Vật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liệu</w:t>
            </w:r>
            <w:proofErr w:type="spellEnd"/>
            <w:r w:rsidRPr="002C53F9">
              <w:rPr>
                <w:sz w:val="26"/>
                <w:szCs w:val="26"/>
              </w:rPr>
              <w:t xml:space="preserve">: </w:t>
            </w:r>
            <w:proofErr w:type="spellStart"/>
            <w:r w:rsidRPr="002C53F9">
              <w:rPr>
                <w:sz w:val="26"/>
                <w:szCs w:val="26"/>
              </w:rPr>
              <w:t>Sợi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thủy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tinh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Ron: </w:t>
            </w:r>
            <w:proofErr w:type="spellStart"/>
            <w:r w:rsidRPr="002C53F9">
              <w:rPr>
                <w:sz w:val="26"/>
                <w:szCs w:val="26"/>
              </w:rPr>
              <w:t>Loại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liền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khối</w:t>
            </w:r>
            <w:proofErr w:type="spellEnd"/>
            <w:r w:rsidRPr="002C53F9">
              <w:rPr>
                <w:sz w:val="26"/>
                <w:szCs w:val="26"/>
              </w:rPr>
              <w:t xml:space="preserve"> (auto gasket) </w:t>
            </w:r>
            <w:proofErr w:type="spellStart"/>
            <w:r w:rsidRPr="002C53F9">
              <w:rPr>
                <w:sz w:val="26"/>
                <w:szCs w:val="26"/>
              </w:rPr>
              <w:t>mặt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gió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vào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Bảo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vệ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bởi</w:t>
            </w:r>
            <w:proofErr w:type="spellEnd"/>
            <w:r w:rsidRPr="002C53F9">
              <w:rPr>
                <w:sz w:val="26"/>
                <w:szCs w:val="26"/>
              </w:rPr>
              <w:t xml:space="preserve"> 2 </w:t>
            </w:r>
            <w:proofErr w:type="spellStart"/>
            <w:r w:rsidRPr="002C53F9">
              <w:rPr>
                <w:sz w:val="26"/>
                <w:szCs w:val="26"/>
              </w:rPr>
              <w:t>lớp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lưới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Độ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chênh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áp</w:t>
            </w:r>
            <w:proofErr w:type="spellEnd"/>
            <w:r w:rsidRPr="002C53F9">
              <w:rPr>
                <w:sz w:val="26"/>
                <w:szCs w:val="26"/>
              </w:rPr>
              <w:t xml:space="preserve"> ban </w:t>
            </w:r>
            <w:proofErr w:type="spellStart"/>
            <w:r w:rsidRPr="002C53F9">
              <w:rPr>
                <w:sz w:val="26"/>
                <w:szCs w:val="26"/>
              </w:rPr>
              <w:t>đầu</w:t>
            </w:r>
            <w:proofErr w:type="spellEnd"/>
            <w:r w:rsidRPr="002C53F9">
              <w:rPr>
                <w:sz w:val="26"/>
                <w:szCs w:val="26"/>
              </w:rPr>
              <w:t xml:space="preserve">: ≤ 250 Pa </w:t>
            </w:r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Chứng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nhận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đạt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tiêu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chuẩn</w:t>
            </w:r>
            <w:proofErr w:type="spellEnd"/>
            <w:r w:rsidRPr="002C53F9">
              <w:rPr>
                <w:sz w:val="26"/>
                <w:szCs w:val="26"/>
              </w:rPr>
              <w:t xml:space="preserve"> EN 1822</w:t>
            </w: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6B7FA0" w:rsidRPr="00E46ABF" w:rsidRDefault="006B7FA0" w:rsidP="006B7FA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46ABF"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81" w:type="pct"/>
            <w:vAlign w:val="center"/>
          </w:tcPr>
          <w:p w:rsidR="006B7FA0" w:rsidRPr="00E46ABF" w:rsidRDefault="006B7FA0" w:rsidP="006B7FA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46ABF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6B7FA0" w:rsidRPr="00900146" w:rsidRDefault="006B7FA0" w:rsidP="006B7FA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bookmarkEnd w:id="0"/>
      <w:tr w:rsidR="006B7FA0" w:rsidRPr="00900146" w:rsidTr="005763FE">
        <w:tc>
          <w:tcPr>
            <w:tcW w:w="198" w:type="pct"/>
            <w:vAlign w:val="center"/>
          </w:tcPr>
          <w:p w:rsidR="006B7FA0" w:rsidRPr="00C80406" w:rsidRDefault="006B7FA0" w:rsidP="006B7FA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8040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86" w:type="pct"/>
            <w:vAlign w:val="center"/>
          </w:tcPr>
          <w:p w:rsidR="006B7FA0" w:rsidRPr="00C80406" w:rsidRDefault="006B7FA0" w:rsidP="006B7FA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80406">
              <w:rPr>
                <w:sz w:val="26"/>
                <w:szCs w:val="26"/>
              </w:rPr>
              <w:t>Lọc</w:t>
            </w:r>
            <w:proofErr w:type="spellEnd"/>
            <w:r w:rsidRPr="00C80406">
              <w:rPr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sz w:val="26"/>
                <w:szCs w:val="26"/>
              </w:rPr>
              <w:t>túi</w:t>
            </w:r>
            <w:proofErr w:type="spellEnd"/>
            <w:r w:rsidRPr="00C80406">
              <w:rPr>
                <w:sz w:val="26"/>
                <w:szCs w:val="26"/>
              </w:rPr>
              <w:t xml:space="preserve"> F8</w:t>
            </w:r>
            <w:r w:rsidRPr="00C80406">
              <w:rPr>
                <w:sz w:val="26"/>
                <w:szCs w:val="26"/>
              </w:rPr>
              <w:br/>
            </w:r>
            <w:proofErr w:type="spellStart"/>
            <w:r w:rsidRPr="00C80406">
              <w:rPr>
                <w:sz w:val="26"/>
                <w:szCs w:val="26"/>
              </w:rPr>
              <w:t>Kích</w:t>
            </w:r>
            <w:proofErr w:type="spellEnd"/>
            <w:r w:rsidRPr="00C80406">
              <w:rPr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sz w:val="26"/>
                <w:szCs w:val="26"/>
              </w:rPr>
              <w:t>thước</w:t>
            </w:r>
            <w:proofErr w:type="spellEnd"/>
            <w:r w:rsidRPr="00C80406">
              <w:rPr>
                <w:sz w:val="26"/>
                <w:szCs w:val="26"/>
              </w:rPr>
              <w:t>: 592x592x380 mm</w:t>
            </w:r>
          </w:p>
        </w:tc>
        <w:tc>
          <w:tcPr>
            <w:tcW w:w="1524" w:type="pct"/>
            <w:vAlign w:val="center"/>
          </w:tcPr>
          <w:p w:rsidR="006B7FA0" w:rsidRPr="00F9665A" w:rsidRDefault="006B7FA0" w:rsidP="006B7FA0">
            <w:pPr>
              <w:spacing w:line="276" w:lineRule="auto"/>
              <w:rPr>
                <w:sz w:val="26"/>
                <w:szCs w:val="26"/>
              </w:rPr>
            </w:pPr>
            <w:r w:rsidRPr="00F9665A">
              <w:rPr>
                <w:sz w:val="26"/>
                <w:szCs w:val="26"/>
              </w:rPr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Khung</w:t>
            </w:r>
            <w:proofErr w:type="spellEnd"/>
            <w:r w:rsidRPr="00F9665A">
              <w:rPr>
                <w:sz w:val="26"/>
                <w:szCs w:val="26"/>
              </w:rPr>
              <w:t xml:space="preserve">: </w:t>
            </w:r>
            <w:proofErr w:type="spellStart"/>
            <w:r w:rsidRPr="00F9665A">
              <w:rPr>
                <w:sz w:val="26"/>
                <w:szCs w:val="26"/>
              </w:rPr>
              <w:t>Tôn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mạ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kẽm</w:t>
            </w:r>
            <w:proofErr w:type="spellEnd"/>
            <w:r w:rsidRPr="00F9665A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Kích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thước</w:t>
            </w:r>
            <w:proofErr w:type="spellEnd"/>
            <w:r w:rsidRPr="00F9665A">
              <w:rPr>
                <w:sz w:val="26"/>
                <w:szCs w:val="26"/>
              </w:rPr>
              <w:t xml:space="preserve"> (</w:t>
            </w:r>
            <w:proofErr w:type="spellStart"/>
            <w:r w:rsidRPr="00F9665A">
              <w:rPr>
                <w:sz w:val="26"/>
                <w:szCs w:val="26"/>
              </w:rPr>
              <w:t>dài</w:t>
            </w:r>
            <w:proofErr w:type="spellEnd"/>
            <w:r w:rsidRPr="00F9665A">
              <w:rPr>
                <w:sz w:val="26"/>
                <w:szCs w:val="26"/>
              </w:rPr>
              <w:t xml:space="preserve"> x </w:t>
            </w:r>
            <w:proofErr w:type="spellStart"/>
            <w:r w:rsidRPr="00F9665A">
              <w:rPr>
                <w:sz w:val="26"/>
                <w:szCs w:val="26"/>
              </w:rPr>
              <w:t>rộng</w:t>
            </w:r>
            <w:proofErr w:type="spellEnd"/>
            <w:r w:rsidRPr="00F9665A">
              <w:rPr>
                <w:sz w:val="26"/>
                <w:szCs w:val="26"/>
              </w:rPr>
              <w:t xml:space="preserve"> x </w:t>
            </w:r>
            <w:proofErr w:type="spellStart"/>
            <w:r w:rsidRPr="00F9665A">
              <w:rPr>
                <w:sz w:val="26"/>
                <w:szCs w:val="26"/>
              </w:rPr>
              <w:t>sâu</w:t>
            </w:r>
            <w:proofErr w:type="spellEnd"/>
            <w:r w:rsidRPr="00F9665A">
              <w:rPr>
                <w:sz w:val="26"/>
                <w:szCs w:val="26"/>
              </w:rPr>
              <w:t>): 592x592x380 mm</w:t>
            </w:r>
            <w:r w:rsidRPr="00F9665A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Lưu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lượng</w:t>
            </w:r>
            <w:proofErr w:type="spellEnd"/>
            <w:r w:rsidRPr="00F9665A">
              <w:rPr>
                <w:sz w:val="26"/>
                <w:szCs w:val="26"/>
              </w:rPr>
              <w:t>: ≥ 3400 m</w:t>
            </w:r>
            <w:r w:rsidRPr="00F9665A">
              <w:rPr>
                <w:sz w:val="26"/>
                <w:szCs w:val="26"/>
                <w:vertAlign w:val="superscript"/>
              </w:rPr>
              <w:t>3</w:t>
            </w:r>
            <w:r w:rsidRPr="00F9665A">
              <w:rPr>
                <w:sz w:val="26"/>
                <w:szCs w:val="26"/>
              </w:rPr>
              <w:t>/h</w:t>
            </w:r>
            <w:r w:rsidRPr="00F9665A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Vật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liệu</w:t>
            </w:r>
            <w:proofErr w:type="spellEnd"/>
            <w:r w:rsidRPr="00F9665A">
              <w:rPr>
                <w:sz w:val="26"/>
                <w:szCs w:val="26"/>
              </w:rPr>
              <w:t xml:space="preserve">: </w:t>
            </w:r>
            <w:proofErr w:type="spellStart"/>
            <w:r w:rsidRPr="00F9665A">
              <w:rPr>
                <w:sz w:val="26"/>
                <w:szCs w:val="26"/>
              </w:rPr>
              <w:t>Sợi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tổng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hợp</w:t>
            </w:r>
            <w:proofErr w:type="spellEnd"/>
            <w:r w:rsidRPr="00F9665A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Chứng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nhận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đạt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tiêu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chuẩn</w:t>
            </w:r>
            <w:proofErr w:type="spellEnd"/>
            <w:r w:rsidRPr="00F9665A">
              <w:rPr>
                <w:sz w:val="26"/>
                <w:szCs w:val="26"/>
              </w:rPr>
              <w:t xml:space="preserve"> EN 779 </w:t>
            </w:r>
            <w:proofErr w:type="spellStart"/>
            <w:r w:rsidRPr="00F9665A">
              <w:rPr>
                <w:sz w:val="26"/>
                <w:szCs w:val="26"/>
              </w:rPr>
              <w:t>hoặc</w:t>
            </w:r>
            <w:proofErr w:type="spellEnd"/>
            <w:r w:rsidRPr="00F9665A">
              <w:rPr>
                <w:sz w:val="26"/>
                <w:szCs w:val="26"/>
              </w:rPr>
              <w:t xml:space="preserve"> ISO 16890</w:t>
            </w: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6B7FA0" w:rsidRPr="00E46ABF" w:rsidRDefault="006B7FA0" w:rsidP="006B7FA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46ABF"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81" w:type="pct"/>
            <w:vAlign w:val="center"/>
          </w:tcPr>
          <w:p w:rsidR="006B7FA0" w:rsidRPr="00E46ABF" w:rsidRDefault="006B7FA0" w:rsidP="006B7FA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46ABF">
              <w:rPr>
                <w:bCs/>
                <w:color w:val="000000"/>
                <w:sz w:val="26"/>
                <w:szCs w:val="26"/>
              </w:rPr>
              <w:t>304</w:t>
            </w: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6B7FA0" w:rsidRPr="00900146" w:rsidRDefault="006B7FA0" w:rsidP="006B7FA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B7FA0" w:rsidRPr="00900146" w:rsidTr="005763FE">
        <w:tc>
          <w:tcPr>
            <w:tcW w:w="198" w:type="pct"/>
            <w:vAlign w:val="center"/>
          </w:tcPr>
          <w:p w:rsidR="006B7FA0" w:rsidRPr="00C80406" w:rsidRDefault="006B7FA0" w:rsidP="006B7FA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8040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86" w:type="pct"/>
            <w:vAlign w:val="center"/>
          </w:tcPr>
          <w:p w:rsidR="006B7FA0" w:rsidRPr="00C80406" w:rsidRDefault="006B7FA0" w:rsidP="006B7FA0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C80406">
              <w:rPr>
                <w:color w:val="000000"/>
                <w:sz w:val="26"/>
                <w:szCs w:val="26"/>
              </w:rPr>
              <w:t>Lọc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túi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F8</w:t>
            </w:r>
            <w:r w:rsidRPr="00C80406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lastRenderedPageBreak/>
              <w:t>Kích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thước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>: 592x287x380 mm</w:t>
            </w:r>
          </w:p>
        </w:tc>
        <w:tc>
          <w:tcPr>
            <w:tcW w:w="1524" w:type="pct"/>
            <w:vAlign w:val="center"/>
          </w:tcPr>
          <w:p w:rsidR="006B7FA0" w:rsidRPr="00F9665A" w:rsidRDefault="006B7FA0" w:rsidP="006B7FA0">
            <w:pPr>
              <w:spacing w:line="276" w:lineRule="auto"/>
              <w:rPr>
                <w:sz w:val="26"/>
                <w:szCs w:val="26"/>
              </w:rPr>
            </w:pPr>
            <w:r w:rsidRPr="00F9665A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Khung</w:t>
            </w:r>
            <w:proofErr w:type="spellEnd"/>
            <w:r w:rsidRPr="00F9665A">
              <w:rPr>
                <w:sz w:val="26"/>
                <w:szCs w:val="26"/>
              </w:rPr>
              <w:t xml:space="preserve">: </w:t>
            </w:r>
            <w:proofErr w:type="spellStart"/>
            <w:r w:rsidRPr="00F9665A">
              <w:rPr>
                <w:sz w:val="26"/>
                <w:szCs w:val="26"/>
              </w:rPr>
              <w:t>Tôn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mạ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kẽm</w:t>
            </w:r>
            <w:proofErr w:type="spellEnd"/>
            <w:r w:rsidRPr="00F9665A">
              <w:rPr>
                <w:sz w:val="26"/>
                <w:szCs w:val="26"/>
              </w:rPr>
              <w:br/>
            </w:r>
            <w:r w:rsidRPr="00F9665A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Kích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thước</w:t>
            </w:r>
            <w:proofErr w:type="spellEnd"/>
            <w:r w:rsidRPr="00F9665A">
              <w:rPr>
                <w:sz w:val="26"/>
                <w:szCs w:val="26"/>
              </w:rPr>
              <w:t xml:space="preserve"> (</w:t>
            </w:r>
            <w:proofErr w:type="spellStart"/>
            <w:r w:rsidRPr="00F9665A">
              <w:rPr>
                <w:sz w:val="26"/>
                <w:szCs w:val="26"/>
              </w:rPr>
              <w:t>dài</w:t>
            </w:r>
            <w:proofErr w:type="spellEnd"/>
            <w:r w:rsidRPr="00F9665A">
              <w:rPr>
                <w:sz w:val="26"/>
                <w:szCs w:val="26"/>
              </w:rPr>
              <w:t xml:space="preserve"> x </w:t>
            </w:r>
            <w:proofErr w:type="spellStart"/>
            <w:r w:rsidRPr="00F9665A">
              <w:rPr>
                <w:sz w:val="26"/>
                <w:szCs w:val="26"/>
              </w:rPr>
              <w:t>rộng</w:t>
            </w:r>
            <w:proofErr w:type="spellEnd"/>
            <w:r w:rsidRPr="00F9665A">
              <w:rPr>
                <w:sz w:val="26"/>
                <w:szCs w:val="26"/>
              </w:rPr>
              <w:t xml:space="preserve"> x </w:t>
            </w:r>
            <w:proofErr w:type="spellStart"/>
            <w:r w:rsidRPr="00F9665A">
              <w:rPr>
                <w:sz w:val="26"/>
                <w:szCs w:val="26"/>
              </w:rPr>
              <w:t>sâu</w:t>
            </w:r>
            <w:proofErr w:type="spellEnd"/>
            <w:r w:rsidRPr="00F9665A">
              <w:rPr>
                <w:sz w:val="26"/>
                <w:szCs w:val="26"/>
              </w:rPr>
              <w:t>): 592x287x380 mm</w:t>
            </w:r>
            <w:r w:rsidRPr="00F9665A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Lưu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lượng</w:t>
            </w:r>
            <w:proofErr w:type="spellEnd"/>
            <w:r w:rsidRPr="00F9665A">
              <w:rPr>
                <w:sz w:val="26"/>
                <w:szCs w:val="26"/>
              </w:rPr>
              <w:t>: ≥ 1700 m</w:t>
            </w:r>
            <w:r w:rsidRPr="00F9665A">
              <w:rPr>
                <w:sz w:val="26"/>
                <w:szCs w:val="26"/>
                <w:vertAlign w:val="superscript"/>
              </w:rPr>
              <w:t>3</w:t>
            </w:r>
            <w:r w:rsidRPr="00F9665A">
              <w:rPr>
                <w:sz w:val="26"/>
                <w:szCs w:val="26"/>
              </w:rPr>
              <w:t>/h</w:t>
            </w:r>
            <w:r w:rsidRPr="00F9665A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Vật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liệu</w:t>
            </w:r>
            <w:proofErr w:type="spellEnd"/>
            <w:r w:rsidRPr="00F9665A">
              <w:rPr>
                <w:sz w:val="26"/>
                <w:szCs w:val="26"/>
              </w:rPr>
              <w:t xml:space="preserve">: </w:t>
            </w:r>
            <w:proofErr w:type="spellStart"/>
            <w:r w:rsidRPr="00F9665A">
              <w:rPr>
                <w:sz w:val="26"/>
                <w:szCs w:val="26"/>
              </w:rPr>
              <w:t>Sợi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tổng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hợp</w:t>
            </w:r>
            <w:proofErr w:type="spellEnd"/>
            <w:r w:rsidRPr="00F9665A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Chứng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nhận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đạt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tiêu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chuẩn</w:t>
            </w:r>
            <w:proofErr w:type="spellEnd"/>
            <w:r w:rsidRPr="00F9665A">
              <w:rPr>
                <w:sz w:val="26"/>
                <w:szCs w:val="26"/>
              </w:rPr>
              <w:t xml:space="preserve"> EN 779 </w:t>
            </w:r>
            <w:proofErr w:type="spellStart"/>
            <w:r w:rsidRPr="00F9665A">
              <w:rPr>
                <w:sz w:val="26"/>
                <w:szCs w:val="26"/>
              </w:rPr>
              <w:t>hoặc</w:t>
            </w:r>
            <w:proofErr w:type="spellEnd"/>
            <w:r w:rsidRPr="00F9665A">
              <w:rPr>
                <w:sz w:val="26"/>
                <w:szCs w:val="26"/>
              </w:rPr>
              <w:t xml:space="preserve"> ISO 16890</w:t>
            </w: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6B7FA0" w:rsidRPr="00E46ABF" w:rsidRDefault="006B7FA0" w:rsidP="006B7FA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46ABF"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81" w:type="pct"/>
            <w:vAlign w:val="center"/>
          </w:tcPr>
          <w:p w:rsidR="006B7FA0" w:rsidRPr="00E46ABF" w:rsidRDefault="006B7FA0" w:rsidP="006B7FA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46ABF">
              <w:rPr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6B7FA0" w:rsidRPr="00900146" w:rsidRDefault="006B7FA0" w:rsidP="006B7FA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B7FA0" w:rsidRPr="00900146" w:rsidTr="005763FE">
        <w:tc>
          <w:tcPr>
            <w:tcW w:w="198" w:type="pct"/>
            <w:vAlign w:val="center"/>
          </w:tcPr>
          <w:p w:rsidR="006B7FA0" w:rsidRPr="00C80406" w:rsidRDefault="006B7FA0" w:rsidP="006B7FA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786" w:type="pct"/>
            <w:vAlign w:val="center"/>
          </w:tcPr>
          <w:p w:rsidR="006B7FA0" w:rsidRPr="00C80406" w:rsidRDefault="006B7FA0" w:rsidP="006B7FA0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C80406">
              <w:rPr>
                <w:color w:val="000000"/>
                <w:sz w:val="26"/>
                <w:szCs w:val="26"/>
              </w:rPr>
              <w:t>Lọc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thô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G2 </w:t>
            </w:r>
            <w:r w:rsidRPr="00C80406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Kích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thước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>: 870x450x10 mm</w:t>
            </w:r>
          </w:p>
        </w:tc>
        <w:tc>
          <w:tcPr>
            <w:tcW w:w="1524" w:type="pct"/>
            <w:vAlign w:val="center"/>
          </w:tcPr>
          <w:p w:rsidR="006B7FA0" w:rsidRPr="00F9665A" w:rsidRDefault="006B7FA0" w:rsidP="006B7FA0">
            <w:pPr>
              <w:spacing w:line="276" w:lineRule="auto"/>
              <w:rPr>
                <w:sz w:val="26"/>
                <w:szCs w:val="26"/>
              </w:rPr>
            </w:pPr>
            <w:r w:rsidRPr="00F9665A">
              <w:rPr>
                <w:sz w:val="26"/>
                <w:szCs w:val="26"/>
              </w:rPr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Khung</w:t>
            </w:r>
            <w:proofErr w:type="spellEnd"/>
            <w:r w:rsidRPr="00F9665A">
              <w:rPr>
                <w:sz w:val="26"/>
                <w:szCs w:val="26"/>
              </w:rPr>
              <w:t xml:space="preserve">: </w:t>
            </w:r>
            <w:proofErr w:type="spellStart"/>
            <w:r w:rsidRPr="00F9665A">
              <w:rPr>
                <w:sz w:val="26"/>
                <w:szCs w:val="26"/>
              </w:rPr>
              <w:t>Nhôm</w:t>
            </w:r>
            <w:proofErr w:type="spellEnd"/>
            <w:r w:rsidRPr="00F9665A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Kích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thước</w:t>
            </w:r>
            <w:proofErr w:type="spellEnd"/>
            <w:r w:rsidRPr="00F9665A">
              <w:rPr>
                <w:sz w:val="26"/>
                <w:szCs w:val="26"/>
              </w:rPr>
              <w:t xml:space="preserve"> (</w:t>
            </w:r>
            <w:proofErr w:type="spellStart"/>
            <w:r w:rsidRPr="00F9665A">
              <w:rPr>
                <w:sz w:val="26"/>
                <w:szCs w:val="26"/>
              </w:rPr>
              <w:t>dài</w:t>
            </w:r>
            <w:proofErr w:type="spellEnd"/>
            <w:r w:rsidRPr="00F9665A">
              <w:rPr>
                <w:sz w:val="26"/>
                <w:szCs w:val="26"/>
              </w:rPr>
              <w:t xml:space="preserve"> x </w:t>
            </w:r>
            <w:proofErr w:type="spellStart"/>
            <w:r w:rsidRPr="00F9665A">
              <w:rPr>
                <w:sz w:val="26"/>
                <w:szCs w:val="26"/>
              </w:rPr>
              <w:t>rộng</w:t>
            </w:r>
            <w:proofErr w:type="spellEnd"/>
            <w:r w:rsidRPr="00F9665A">
              <w:rPr>
                <w:sz w:val="26"/>
                <w:szCs w:val="26"/>
              </w:rPr>
              <w:t xml:space="preserve"> x </w:t>
            </w:r>
            <w:proofErr w:type="spellStart"/>
            <w:r w:rsidRPr="00F9665A">
              <w:rPr>
                <w:sz w:val="26"/>
                <w:szCs w:val="26"/>
              </w:rPr>
              <w:t>dày</w:t>
            </w:r>
            <w:proofErr w:type="spellEnd"/>
            <w:r w:rsidRPr="00F9665A">
              <w:rPr>
                <w:sz w:val="26"/>
                <w:szCs w:val="26"/>
              </w:rPr>
              <w:t>): 870x450x10 mm</w:t>
            </w:r>
            <w:r w:rsidRPr="00F9665A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Vật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liệu</w:t>
            </w:r>
            <w:proofErr w:type="spellEnd"/>
            <w:r w:rsidRPr="00F9665A">
              <w:rPr>
                <w:sz w:val="26"/>
                <w:szCs w:val="26"/>
              </w:rPr>
              <w:t xml:space="preserve">: </w:t>
            </w:r>
            <w:proofErr w:type="spellStart"/>
            <w:r w:rsidRPr="00F9665A">
              <w:rPr>
                <w:sz w:val="26"/>
                <w:szCs w:val="26"/>
              </w:rPr>
              <w:t>Sợi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tổng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hợp</w:t>
            </w:r>
            <w:proofErr w:type="spellEnd"/>
            <w:r w:rsidRPr="00F9665A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Lưới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bảo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vệ</w:t>
            </w:r>
            <w:proofErr w:type="spellEnd"/>
            <w:r w:rsidRPr="00F9665A">
              <w:rPr>
                <w:sz w:val="26"/>
                <w:szCs w:val="26"/>
              </w:rPr>
              <w:t xml:space="preserve"> 2 </w:t>
            </w:r>
            <w:proofErr w:type="spellStart"/>
            <w:r w:rsidRPr="00F9665A">
              <w:rPr>
                <w:sz w:val="26"/>
                <w:szCs w:val="26"/>
              </w:rPr>
              <w:t>mặt</w:t>
            </w:r>
            <w:proofErr w:type="spellEnd"/>
            <w:r w:rsidRPr="00F9665A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Chứng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nhận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đạt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tiêu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chuẩn</w:t>
            </w:r>
            <w:proofErr w:type="spellEnd"/>
            <w:r w:rsidRPr="00F9665A">
              <w:rPr>
                <w:sz w:val="26"/>
                <w:szCs w:val="26"/>
              </w:rPr>
              <w:t xml:space="preserve"> EN 779 </w:t>
            </w:r>
            <w:proofErr w:type="spellStart"/>
            <w:r w:rsidRPr="00F9665A">
              <w:rPr>
                <w:sz w:val="26"/>
                <w:szCs w:val="26"/>
              </w:rPr>
              <w:t>hoặc</w:t>
            </w:r>
            <w:proofErr w:type="spellEnd"/>
            <w:r w:rsidRPr="00F9665A">
              <w:rPr>
                <w:sz w:val="26"/>
                <w:szCs w:val="26"/>
              </w:rPr>
              <w:t xml:space="preserve"> ISO 16890</w:t>
            </w: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6B7FA0" w:rsidRPr="00E46ABF" w:rsidRDefault="006B7FA0" w:rsidP="006B7FA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46ABF"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81" w:type="pct"/>
            <w:vAlign w:val="center"/>
          </w:tcPr>
          <w:p w:rsidR="006B7FA0" w:rsidRPr="00E46ABF" w:rsidRDefault="006B7FA0" w:rsidP="006B7FA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46ABF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6B7FA0" w:rsidRPr="00900146" w:rsidRDefault="006B7FA0" w:rsidP="006B7FA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B7FA0" w:rsidRPr="00900146" w:rsidTr="005763FE">
        <w:tc>
          <w:tcPr>
            <w:tcW w:w="198" w:type="pct"/>
            <w:vAlign w:val="center"/>
          </w:tcPr>
          <w:p w:rsidR="006B7FA0" w:rsidRPr="00C80406" w:rsidRDefault="006B7FA0" w:rsidP="006B7FA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86" w:type="pct"/>
            <w:vAlign w:val="center"/>
          </w:tcPr>
          <w:p w:rsidR="006B7FA0" w:rsidRPr="00C80406" w:rsidRDefault="006B7FA0" w:rsidP="006B7FA0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C80406">
              <w:rPr>
                <w:color w:val="000000"/>
                <w:sz w:val="26"/>
                <w:szCs w:val="26"/>
              </w:rPr>
              <w:t>Lọc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thô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G2 </w:t>
            </w:r>
            <w:r w:rsidRPr="00C80406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Kích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thước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>: 620x450x10 mm</w:t>
            </w:r>
          </w:p>
        </w:tc>
        <w:tc>
          <w:tcPr>
            <w:tcW w:w="1524" w:type="pct"/>
            <w:vAlign w:val="center"/>
          </w:tcPr>
          <w:p w:rsidR="006B7FA0" w:rsidRPr="00F9665A" w:rsidRDefault="006B7FA0" w:rsidP="006B7FA0">
            <w:pPr>
              <w:spacing w:line="276" w:lineRule="auto"/>
              <w:rPr>
                <w:sz w:val="26"/>
                <w:szCs w:val="26"/>
              </w:rPr>
            </w:pPr>
            <w:r w:rsidRPr="00F9665A">
              <w:rPr>
                <w:sz w:val="26"/>
                <w:szCs w:val="26"/>
              </w:rPr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Khung</w:t>
            </w:r>
            <w:proofErr w:type="spellEnd"/>
            <w:r w:rsidRPr="00F9665A">
              <w:rPr>
                <w:sz w:val="26"/>
                <w:szCs w:val="26"/>
              </w:rPr>
              <w:t xml:space="preserve">: </w:t>
            </w:r>
            <w:proofErr w:type="spellStart"/>
            <w:r w:rsidRPr="00F9665A">
              <w:rPr>
                <w:sz w:val="26"/>
                <w:szCs w:val="26"/>
              </w:rPr>
              <w:t>Nhôm</w:t>
            </w:r>
            <w:proofErr w:type="spellEnd"/>
            <w:r w:rsidRPr="00F9665A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Kích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thước</w:t>
            </w:r>
            <w:proofErr w:type="spellEnd"/>
            <w:r w:rsidRPr="00F9665A">
              <w:rPr>
                <w:sz w:val="26"/>
                <w:szCs w:val="26"/>
              </w:rPr>
              <w:t xml:space="preserve"> (</w:t>
            </w:r>
            <w:proofErr w:type="spellStart"/>
            <w:r w:rsidRPr="00F9665A">
              <w:rPr>
                <w:sz w:val="26"/>
                <w:szCs w:val="26"/>
              </w:rPr>
              <w:t>dài</w:t>
            </w:r>
            <w:proofErr w:type="spellEnd"/>
            <w:r w:rsidRPr="00F9665A">
              <w:rPr>
                <w:sz w:val="26"/>
                <w:szCs w:val="26"/>
              </w:rPr>
              <w:t xml:space="preserve"> x </w:t>
            </w:r>
            <w:proofErr w:type="spellStart"/>
            <w:r w:rsidRPr="00F9665A">
              <w:rPr>
                <w:sz w:val="26"/>
                <w:szCs w:val="26"/>
              </w:rPr>
              <w:t>rộng</w:t>
            </w:r>
            <w:proofErr w:type="spellEnd"/>
            <w:r w:rsidRPr="00F9665A">
              <w:rPr>
                <w:sz w:val="26"/>
                <w:szCs w:val="26"/>
              </w:rPr>
              <w:t xml:space="preserve"> x </w:t>
            </w:r>
            <w:proofErr w:type="spellStart"/>
            <w:r w:rsidRPr="00F9665A">
              <w:rPr>
                <w:sz w:val="26"/>
                <w:szCs w:val="26"/>
              </w:rPr>
              <w:t>dày</w:t>
            </w:r>
            <w:proofErr w:type="spellEnd"/>
            <w:r w:rsidRPr="00F9665A">
              <w:rPr>
                <w:sz w:val="26"/>
                <w:szCs w:val="26"/>
              </w:rPr>
              <w:t>): 620x450x10 mm</w:t>
            </w:r>
            <w:r w:rsidRPr="00F9665A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Vật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liệu</w:t>
            </w:r>
            <w:proofErr w:type="spellEnd"/>
            <w:r w:rsidRPr="00F9665A">
              <w:rPr>
                <w:sz w:val="26"/>
                <w:szCs w:val="26"/>
              </w:rPr>
              <w:t xml:space="preserve">: </w:t>
            </w:r>
            <w:proofErr w:type="spellStart"/>
            <w:r w:rsidRPr="00F9665A">
              <w:rPr>
                <w:sz w:val="26"/>
                <w:szCs w:val="26"/>
              </w:rPr>
              <w:t>Sợi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tổng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hợp</w:t>
            </w:r>
            <w:proofErr w:type="spellEnd"/>
            <w:r w:rsidRPr="00F9665A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Lưới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bảo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vệ</w:t>
            </w:r>
            <w:proofErr w:type="spellEnd"/>
            <w:r w:rsidRPr="00F9665A">
              <w:rPr>
                <w:sz w:val="26"/>
                <w:szCs w:val="26"/>
              </w:rPr>
              <w:t xml:space="preserve"> 2 </w:t>
            </w:r>
            <w:proofErr w:type="spellStart"/>
            <w:r w:rsidRPr="00F9665A">
              <w:rPr>
                <w:sz w:val="26"/>
                <w:szCs w:val="26"/>
              </w:rPr>
              <w:t>mặt</w:t>
            </w:r>
            <w:proofErr w:type="spellEnd"/>
            <w:r w:rsidRPr="00F9665A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F9665A">
              <w:rPr>
                <w:sz w:val="26"/>
                <w:szCs w:val="26"/>
              </w:rPr>
              <w:t>Chứng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nhận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đạt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tiêu</w:t>
            </w:r>
            <w:proofErr w:type="spellEnd"/>
            <w:r w:rsidRPr="00F9665A">
              <w:rPr>
                <w:sz w:val="26"/>
                <w:szCs w:val="26"/>
              </w:rPr>
              <w:t xml:space="preserve"> </w:t>
            </w:r>
            <w:proofErr w:type="spellStart"/>
            <w:r w:rsidRPr="00F9665A">
              <w:rPr>
                <w:sz w:val="26"/>
                <w:szCs w:val="26"/>
              </w:rPr>
              <w:t>chuẩn</w:t>
            </w:r>
            <w:proofErr w:type="spellEnd"/>
            <w:r w:rsidRPr="00F9665A">
              <w:rPr>
                <w:sz w:val="26"/>
                <w:szCs w:val="26"/>
              </w:rPr>
              <w:t xml:space="preserve"> EN 779 </w:t>
            </w:r>
            <w:proofErr w:type="spellStart"/>
            <w:r w:rsidRPr="00F9665A">
              <w:rPr>
                <w:sz w:val="26"/>
                <w:szCs w:val="26"/>
              </w:rPr>
              <w:t>hoặc</w:t>
            </w:r>
            <w:proofErr w:type="spellEnd"/>
            <w:r w:rsidRPr="00F9665A">
              <w:rPr>
                <w:sz w:val="26"/>
                <w:szCs w:val="26"/>
              </w:rPr>
              <w:t xml:space="preserve"> ISO 16890</w:t>
            </w: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6B7FA0" w:rsidRPr="00E46ABF" w:rsidRDefault="006B7FA0" w:rsidP="006B7FA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46ABF"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81" w:type="pct"/>
            <w:vAlign w:val="center"/>
          </w:tcPr>
          <w:p w:rsidR="006B7FA0" w:rsidRPr="00E46ABF" w:rsidRDefault="006B7FA0" w:rsidP="006B7FA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46ABF">
              <w:rPr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6B7FA0" w:rsidRPr="00900146" w:rsidRDefault="006B7FA0" w:rsidP="006B7FA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B7FA0" w:rsidRPr="00900146" w:rsidTr="005763FE">
        <w:tc>
          <w:tcPr>
            <w:tcW w:w="198" w:type="pct"/>
            <w:vAlign w:val="center"/>
          </w:tcPr>
          <w:p w:rsidR="006B7FA0" w:rsidRPr="00C80406" w:rsidRDefault="006B7FA0" w:rsidP="006B7FA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86" w:type="pct"/>
            <w:vAlign w:val="center"/>
          </w:tcPr>
          <w:p w:rsidR="006B7FA0" w:rsidRPr="00C80406" w:rsidRDefault="006B7FA0" w:rsidP="006B7FA0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C80406">
              <w:rPr>
                <w:color w:val="000000"/>
                <w:sz w:val="26"/>
                <w:szCs w:val="26"/>
              </w:rPr>
              <w:t>Lọc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thô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G2 </w:t>
            </w:r>
            <w:r w:rsidRPr="00C80406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Kích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thước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>: 520x350x10 mm</w:t>
            </w:r>
          </w:p>
        </w:tc>
        <w:tc>
          <w:tcPr>
            <w:tcW w:w="1524" w:type="pct"/>
            <w:vAlign w:val="center"/>
          </w:tcPr>
          <w:p w:rsidR="006B7FA0" w:rsidRPr="002C53F9" w:rsidRDefault="006B7FA0" w:rsidP="006B7FA0">
            <w:pPr>
              <w:spacing w:line="276" w:lineRule="auto"/>
              <w:rPr>
                <w:sz w:val="26"/>
                <w:szCs w:val="26"/>
              </w:rPr>
            </w:pPr>
            <w:r w:rsidRPr="002C53F9">
              <w:rPr>
                <w:sz w:val="26"/>
                <w:szCs w:val="26"/>
              </w:rPr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Khung</w:t>
            </w:r>
            <w:proofErr w:type="spellEnd"/>
            <w:r w:rsidRPr="002C53F9">
              <w:rPr>
                <w:sz w:val="26"/>
                <w:szCs w:val="26"/>
              </w:rPr>
              <w:t xml:space="preserve">: </w:t>
            </w:r>
            <w:proofErr w:type="spellStart"/>
            <w:r w:rsidRPr="002C53F9">
              <w:rPr>
                <w:sz w:val="26"/>
                <w:szCs w:val="26"/>
              </w:rPr>
              <w:t>Nhôm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Kích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thước</w:t>
            </w:r>
            <w:proofErr w:type="spellEnd"/>
            <w:r w:rsidRPr="002C53F9">
              <w:rPr>
                <w:sz w:val="26"/>
                <w:szCs w:val="26"/>
              </w:rPr>
              <w:t xml:space="preserve"> (</w:t>
            </w:r>
            <w:proofErr w:type="spellStart"/>
            <w:r w:rsidRPr="002C53F9">
              <w:rPr>
                <w:sz w:val="26"/>
                <w:szCs w:val="26"/>
              </w:rPr>
              <w:t>dài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rộng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dày</w:t>
            </w:r>
            <w:proofErr w:type="spellEnd"/>
            <w:r w:rsidRPr="002C53F9">
              <w:rPr>
                <w:sz w:val="26"/>
                <w:szCs w:val="26"/>
              </w:rPr>
              <w:t>): 520x350x10 mm</w:t>
            </w:r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Vật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liệu</w:t>
            </w:r>
            <w:proofErr w:type="spellEnd"/>
            <w:r w:rsidRPr="002C53F9">
              <w:rPr>
                <w:sz w:val="26"/>
                <w:szCs w:val="26"/>
              </w:rPr>
              <w:t xml:space="preserve">: </w:t>
            </w:r>
            <w:proofErr w:type="spellStart"/>
            <w:r w:rsidRPr="002C53F9">
              <w:rPr>
                <w:sz w:val="26"/>
                <w:szCs w:val="26"/>
              </w:rPr>
              <w:t>Sợi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tổng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hợp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Lưới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bảo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vệ</w:t>
            </w:r>
            <w:proofErr w:type="spellEnd"/>
            <w:r w:rsidRPr="002C53F9">
              <w:rPr>
                <w:sz w:val="26"/>
                <w:szCs w:val="26"/>
              </w:rPr>
              <w:t xml:space="preserve"> 2 </w:t>
            </w:r>
            <w:proofErr w:type="spellStart"/>
            <w:r w:rsidRPr="002C53F9">
              <w:rPr>
                <w:sz w:val="26"/>
                <w:szCs w:val="26"/>
              </w:rPr>
              <w:t>mặt</w:t>
            </w:r>
            <w:proofErr w:type="spellEnd"/>
            <w:r w:rsidRPr="002C53F9">
              <w:rPr>
                <w:sz w:val="26"/>
                <w:szCs w:val="26"/>
              </w:rPr>
              <w:br/>
            </w:r>
            <w:r w:rsidRPr="002C53F9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Chứng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nhận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đạt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tiêu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chuẩn</w:t>
            </w:r>
            <w:proofErr w:type="spellEnd"/>
            <w:r w:rsidRPr="002C53F9">
              <w:rPr>
                <w:sz w:val="26"/>
                <w:szCs w:val="26"/>
              </w:rPr>
              <w:t xml:space="preserve"> EN 779 </w:t>
            </w:r>
            <w:proofErr w:type="spellStart"/>
            <w:r w:rsidRPr="002C53F9">
              <w:rPr>
                <w:sz w:val="26"/>
                <w:szCs w:val="26"/>
              </w:rPr>
              <w:t>hoặc</w:t>
            </w:r>
            <w:proofErr w:type="spellEnd"/>
            <w:r w:rsidRPr="002C53F9">
              <w:rPr>
                <w:sz w:val="26"/>
                <w:szCs w:val="26"/>
              </w:rPr>
              <w:t xml:space="preserve"> ISO 16890</w:t>
            </w: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6B7FA0" w:rsidRPr="00E46ABF" w:rsidRDefault="006B7FA0" w:rsidP="006B7FA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46ABF"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81" w:type="pct"/>
            <w:vAlign w:val="center"/>
          </w:tcPr>
          <w:p w:rsidR="006B7FA0" w:rsidRPr="00E46ABF" w:rsidRDefault="006B7FA0" w:rsidP="006B7FA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46ABF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6B7FA0" w:rsidRPr="00900146" w:rsidRDefault="006B7FA0" w:rsidP="006B7FA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B7FA0" w:rsidRPr="00900146" w:rsidTr="005763FE">
        <w:tc>
          <w:tcPr>
            <w:tcW w:w="198" w:type="pct"/>
            <w:vAlign w:val="center"/>
          </w:tcPr>
          <w:p w:rsidR="006B7FA0" w:rsidRPr="00C80406" w:rsidRDefault="006B7FA0" w:rsidP="006B7FA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786" w:type="pct"/>
            <w:vAlign w:val="center"/>
          </w:tcPr>
          <w:p w:rsidR="006B7FA0" w:rsidRPr="00C80406" w:rsidRDefault="006B7FA0" w:rsidP="006B7FA0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C80406">
              <w:rPr>
                <w:color w:val="000000"/>
                <w:sz w:val="26"/>
                <w:szCs w:val="26"/>
              </w:rPr>
              <w:t>Lọc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thô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G2 </w:t>
            </w:r>
            <w:r w:rsidRPr="00C80406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Kích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thước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>: 760x350x10 mm</w:t>
            </w:r>
          </w:p>
        </w:tc>
        <w:tc>
          <w:tcPr>
            <w:tcW w:w="1524" w:type="pct"/>
            <w:vAlign w:val="center"/>
          </w:tcPr>
          <w:p w:rsidR="006B7FA0" w:rsidRPr="002C53F9" w:rsidRDefault="006B7FA0" w:rsidP="006B7FA0">
            <w:pPr>
              <w:spacing w:line="276" w:lineRule="auto"/>
              <w:rPr>
                <w:sz w:val="26"/>
                <w:szCs w:val="26"/>
              </w:rPr>
            </w:pPr>
            <w:r w:rsidRPr="002C53F9">
              <w:rPr>
                <w:sz w:val="26"/>
                <w:szCs w:val="26"/>
              </w:rPr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Khung</w:t>
            </w:r>
            <w:proofErr w:type="spellEnd"/>
            <w:r w:rsidRPr="002C53F9">
              <w:rPr>
                <w:sz w:val="26"/>
                <w:szCs w:val="26"/>
              </w:rPr>
              <w:t xml:space="preserve">: </w:t>
            </w:r>
            <w:proofErr w:type="spellStart"/>
            <w:r w:rsidRPr="002C53F9">
              <w:rPr>
                <w:sz w:val="26"/>
                <w:szCs w:val="26"/>
              </w:rPr>
              <w:t>Nhôm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Kích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thước</w:t>
            </w:r>
            <w:proofErr w:type="spellEnd"/>
            <w:r w:rsidRPr="002C53F9">
              <w:rPr>
                <w:sz w:val="26"/>
                <w:szCs w:val="26"/>
              </w:rPr>
              <w:t xml:space="preserve"> (</w:t>
            </w:r>
            <w:proofErr w:type="spellStart"/>
            <w:r w:rsidRPr="002C53F9">
              <w:rPr>
                <w:sz w:val="26"/>
                <w:szCs w:val="26"/>
              </w:rPr>
              <w:t>dài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rộng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dày</w:t>
            </w:r>
            <w:proofErr w:type="spellEnd"/>
            <w:r w:rsidRPr="002C53F9">
              <w:rPr>
                <w:sz w:val="26"/>
                <w:szCs w:val="26"/>
              </w:rPr>
              <w:t>): 760x350x10 mm</w:t>
            </w:r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Vật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liệu</w:t>
            </w:r>
            <w:proofErr w:type="spellEnd"/>
            <w:r w:rsidRPr="002C53F9">
              <w:rPr>
                <w:sz w:val="26"/>
                <w:szCs w:val="26"/>
              </w:rPr>
              <w:t xml:space="preserve">: </w:t>
            </w:r>
            <w:proofErr w:type="spellStart"/>
            <w:r w:rsidRPr="002C53F9">
              <w:rPr>
                <w:sz w:val="26"/>
                <w:szCs w:val="26"/>
              </w:rPr>
              <w:t>Sợi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tổng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hợp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Lưới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bảo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vệ</w:t>
            </w:r>
            <w:proofErr w:type="spellEnd"/>
            <w:r w:rsidRPr="002C53F9">
              <w:rPr>
                <w:sz w:val="26"/>
                <w:szCs w:val="26"/>
              </w:rPr>
              <w:t xml:space="preserve"> 2 </w:t>
            </w:r>
            <w:proofErr w:type="spellStart"/>
            <w:r w:rsidRPr="002C53F9">
              <w:rPr>
                <w:sz w:val="26"/>
                <w:szCs w:val="26"/>
              </w:rPr>
              <w:t>mặt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Chứng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nhận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đạt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tiêu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chuẩn</w:t>
            </w:r>
            <w:proofErr w:type="spellEnd"/>
            <w:r w:rsidRPr="002C53F9">
              <w:rPr>
                <w:sz w:val="26"/>
                <w:szCs w:val="26"/>
              </w:rPr>
              <w:t xml:space="preserve"> EN 779 </w:t>
            </w:r>
            <w:proofErr w:type="spellStart"/>
            <w:r w:rsidRPr="002C53F9">
              <w:rPr>
                <w:sz w:val="26"/>
                <w:szCs w:val="26"/>
              </w:rPr>
              <w:t>hoặc</w:t>
            </w:r>
            <w:proofErr w:type="spellEnd"/>
            <w:r w:rsidRPr="002C53F9">
              <w:rPr>
                <w:sz w:val="26"/>
                <w:szCs w:val="26"/>
              </w:rPr>
              <w:t xml:space="preserve"> ISO 16890</w:t>
            </w: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6B7FA0" w:rsidRPr="00E46ABF" w:rsidRDefault="006B7FA0" w:rsidP="006B7FA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46ABF"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81" w:type="pct"/>
            <w:vAlign w:val="center"/>
          </w:tcPr>
          <w:p w:rsidR="006B7FA0" w:rsidRPr="00E46ABF" w:rsidRDefault="006B7FA0" w:rsidP="006B7FA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46ABF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6B7FA0" w:rsidRPr="00900146" w:rsidRDefault="006B7FA0" w:rsidP="006B7FA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B7FA0" w:rsidRPr="00900146" w:rsidTr="005763FE">
        <w:tc>
          <w:tcPr>
            <w:tcW w:w="198" w:type="pct"/>
            <w:vAlign w:val="center"/>
          </w:tcPr>
          <w:p w:rsidR="006B7FA0" w:rsidRPr="00C80406" w:rsidRDefault="006B7FA0" w:rsidP="006B7FA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86" w:type="pct"/>
            <w:vAlign w:val="center"/>
          </w:tcPr>
          <w:p w:rsidR="006B7FA0" w:rsidRPr="00C80406" w:rsidRDefault="006B7FA0" w:rsidP="006B7FA0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C80406">
              <w:rPr>
                <w:color w:val="000000"/>
                <w:sz w:val="26"/>
                <w:szCs w:val="26"/>
              </w:rPr>
              <w:t>Lọc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thô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G2 </w:t>
            </w:r>
            <w:r w:rsidRPr="00C80406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Kích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thước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>: 650x450x10 mm</w:t>
            </w:r>
          </w:p>
        </w:tc>
        <w:tc>
          <w:tcPr>
            <w:tcW w:w="1524" w:type="pct"/>
            <w:vAlign w:val="center"/>
          </w:tcPr>
          <w:p w:rsidR="006B7FA0" w:rsidRPr="002C53F9" w:rsidRDefault="006B7FA0" w:rsidP="006B7FA0">
            <w:pPr>
              <w:spacing w:line="276" w:lineRule="auto"/>
              <w:rPr>
                <w:sz w:val="26"/>
                <w:szCs w:val="26"/>
              </w:rPr>
            </w:pPr>
            <w:r w:rsidRPr="002C53F9">
              <w:rPr>
                <w:sz w:val="26"/>
                <w:szCs w:val="26"/>
              </w:rPr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Khung</w:t>
            </w:r>
            <w:proofErr w:type="spellEnd"/>
            <w:r w:rsidRPr="002C53F9">
              <w:rPr>
                <w:sz w:val="26"/>
                <w:szCs w:val="26"/>
              </w:rPr>
              <w:t xml:space="preserve">: </w:t>
            </w:r>
            <w:proofErr w:type="spellStart"/>
            <w:r w:rsidRPr="002C53F9">
              <w:rPr>
                <w:sz w:val="26"/>
                <w:szCs w:val="26"/>
              </w:rPr>
              <w:t>Nhôm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Kích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thước</w:t>
            </w:r>
            <w:proofErr w:type="spellEnd"/>
            <w:r w:rsidRPr="002C53F9">
              <w:rPr>
                <w:sz w:val="26"/>
                <w:szCs w:val="26"/>
              </w:rPr>
              <w:t xml:space="preserve"> (</w:t>
            </w:r>
            <w:proofErr w:type="spellStart"/>
            <w:r w:rsidRPr="002C53F9">
              <w:rPr>
                <w:sz w:val="26"/>
                <w:szCs w:val="26"/>
              </w:rPr>
              <w:t>dài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rộng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dày</w:t>
            </w:r>
            <w:proofErr w:type="spellEnd"/>
            <w:r w:rsidRPr="002C53F9">
              <w:rPr>
                <w:sz w:val="26"/>
                <w:szCs w:val="26"/>
              </w:rPr>
              <w:t>): 650x450x10 mm</w:t>
            </w:r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Vật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liệu</w:t>
            </w:r>
            <w:proofErr w:type="spellEnd"/>
            <w:r w:rsidRPr="002C53F9">
              <w:rPr>
                <w:sz w:val="26"/>
                <w:szCs w:val="26"/>
              </w:rPr>
              <w:t xml:space="preserve">: </w:t>
            </w:r>
            <w:proofErr w:type="spellStart"/>
            <w:r w:rsidRPr="002C53F9">
              <w:rPr>
                <w:sz w:val="26"/>
                <w:szCs w:val="26"/>
              </w:rPr>
              <w:t>Sợi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tổng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hợp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Lưới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bảo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vệ</w:t>
            </w:r>
            <w:proofErr w:type="spellEnd"/>
            <w:r w:rsidRPr="002C53F9">
              <w:rPr>
                <w:sz w:val="26"/>
                <w:szCs w:val="26"/>
              </w:rPr>
              <w:t xml:space="preserve"> 2 </w:t>
            </w:r>
            <w:proofErr w:type="spellStart"/>
            <w:r w:rsidRPr="002C53F9">
              <w:rPr>
                <w:sz w:val="26"/>
                <w:szCs w:val="26"/>
              </w:rPr>
              <w:t>mặt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Chứng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nhận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đạt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tiêu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chuẩn</w:t>
            </w:r>
            <w:proofErr w:type="spellEnd"/>
            <w:r w:rsidRPr="002C53F9">
              <w:rPr>
                <w:sz w:val="26"/>
                <w:szCs w:val="26"/>
              </w:rPr>
              <w:t xml:space="preserve"> EN 779 </w:t>
            </w:r>
            <w:proofErr w:type="spellStart"/>
            <w:r w:rsidRPr="002C53F9">
              <w:rPr>
                <w:sz w:val="26"/>
                <w:szCs w:val="26"/>
              </w:rPr>
              <w:t>hoặc</w:t>
            </w:r>
            <w:proofErr w:type="spellEnd"/>
            <w:r w:rsidRPr="002C53F9">
              <w:rPr>
                <w:sz w:val="26"/>
                <w:szCs w:val="26"/>
              </w:rPr>
              <w:t xml:space="preserve"> ISO 16890</w:t>
            </w: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6B7FA0" w:rsidRPr="00E46ABF" w:rsidRDefault="006B7FA0" w:rsidP="006B7FA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46ABF"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81" w:type="pct"/>
            <w:vAlign w:val="center"/>
          </w:tcPr>
          <w:p w:rsidR="006B7FA0" w:rsidRPr="00E46ABF" w:rsidRDefault="006B7FA0" w:rsidP="006B7FA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46ABF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6B7FA0" w:rsidRPr="00900146" w:rsidRDefault="006B7FA0" w:rsidP="006B7FA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B7FA0" w:rsidRPr="00900146" w:rsidTr="005763FE">
        <w:tc>
          <w:tcPr>
            <w:tcW w:w="198" w:type="pct"/>
            <w:vAlign w:val="center"/>
          </w:tcPr>
          <w:p w:rsidR="006B7FA0" w:rsidRPr="00C80406" w:rsidRDefault="006B7FA0" w:rsidP="006B7FA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86" w:type="pct"/>
            <w:vAlign w:val="center"/>
          </w:tcPr>
          <w:p w:rsidR="006B7FA0" w:rsidRPr="00C80406" w:rsidRDefault="006B7FA0" w:rsidP="006B7FA0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C80406">
              <w:rPr>
                <w:color w:val="000000"/>
                <w:sz w:val="26"/>
                <w:szCs w:val="26"/>
              </w:rPr>
              <w:t>Lọc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thô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G2 </w:t>
            </w:r>
            <w:r w:rsidRPr="00C80406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Kích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thước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>: 500x350x10 mm</w:t>
            </w:r>
          </w:p>
        </w:tc>
        <w:tc>
          <w:tcPr>
            <w:tcW w:w="1524" w:type="pct"/>
            <w:vAlign w:val="center"/>
          </w:tcPr>
          <w:p w:rsidR="006B7FA0" w:rsidRPr="002C53F9" w:rsidRDefault="006B7FA0" w:rsidP="006B7FA0">
            <w:pPr>
              <w:spacing w:line="276" w:lineRule="auto"/>
              <w:rPr>
                <w:sz w:val="26"/>
                <w:szCs w:val="26"/>
              </w:rPr>
            </w:pPr>
            <w:r w:rsidRPr="002C53F9">
              <w:rPr>
                <w:sz w:val="26"/>
                <w:szCs w:val="26"/>
              </w:rPr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Khung</w:t>
            </w:r>
            <w:proofErr w:type="spellEnd"/>
            <w:r w:rsidRPr="002C53F9">
              <w:rPr>
                <w:sz w:val="26"/>
                <w:szCs w:val="26"/>
              </w:rPr>
              <w:t xml:space="preserve">: </w:t>
            </w:r>
            <w:proofErr w:type="spellStart"/>
            <w:r w:rsidRPr="002C53F9">
              <w:rPr>
                <w:sz w:val="26"/>
                <w:szCs w:val="26"/>
              </w:rPr>
              <w:t>Nhôm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Kích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thước</w:t>
            </w:r>
            <w:proofErr w:type="spellEnd"/>
            <w:r w:rsidRPr="002C53F9">
              <w:rPr>
                <w:sz w:val="26"/>
                <w:szCs w:val="26"/>
              </w:rPr>
              <w:t xml:space="preserve"> (</w:t>
            </w:r>
            <w:proofErr w:type="spellStart"/>
            <w:r w:rsidRPr="002C53F9">
              <w:rPr>
                <w:sz w:val="26"/>
                <w:szCs w:val="26"/>
              </w:rPr>
              <w:t>dài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rộng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dày</w:t>
            </w:r>
            <w:proofErr w:type="spellEnd"/>
            <w:r w:rsidRPr="002C53F9">
              <w:rPr>
                <w:sz w:val="26"/>
                <w:szCs w:val="26"/>
              </w:rPr>
              <w:t>): 500x350x10 mm</w:t>
            </w:r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Vật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liệu</w:t>
            </w:r>
            <w:proofErr w:type="spellEnd"/>
            <w:r w:rsidRPr="002C53F9">
              <w:rPr>
                <w:sz w:val="26"/>
                <w:szCs w:val="26"/>
              </w:rPr>
              <w:t xml:space="preserve">: </w:t>
            </w:r>
            <w:proofErr w:type="spellStart"/>
            <w:r w:rsidRPr="002C53F9">
              <w:rPr>
                <w:sz w:val="26"/>
                <w:szCs w:val="26"/>
              </w:rPr>
              <w:t>Sợi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tổng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hợp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Lưới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bảo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vệ</w:t>
            </w:r>
            <w:proofErr w:type="spellEnd"/>
            <w:r w:rsidRPr="002C53F9">
              <w:rPr>
                <w:sz w:val="26"/>
                <w:szCs w:val="26"/>
              </w:rPr>
              <w:t xml:space="preserve"> 2 </w:t>
            </w:r>
            <w:proofErr w:type="spellStart"/>
            <w:r w:rsidRPr="002C53F9">
              <w:rPr>
                <w:sz w:val="26"/>
                <w:szCs w:val="26"/>
              </w:rPr>
              <w:t>mặt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Chứng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nhận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đạt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tiêu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chuẩn</w:t>
            </w:r>
            <w:proofErr w:type="spellEnd"/>
            <w:r w:rsidRPr="002C53F9">
              <w:rPr>
                <w:sz w:val="26"/>
                <w:szCs w:val="26"/>
              </w:rPr>
              <w:t xml:space="preserve"> EN 779 </w:t>
            </w:r>
            <w:proofErr w:type="spellStart"/>
            <w:r w:rsidRPr="002C53F9">
              <w:rPr>
                <w:sz w:val="26"/>
                <w:szCs w:val="26"/>
              </w:rPr>
              <w:t>hoặc</w:t>
            </w:r>
            <w:proofErr w:type="spellEnd"/>
            <w:r w:rsidRPr="002C53F9">
              <w:rPr>
                <w:sz w:val="26"/>
                <w:szCs w:val="26"/>
              </w:rPr>
              <w:t xml:space="preserve"> ISO 16890</w:t>
            </w: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6B7FA0" w:rsidRPr="00E46ABF" w:rsidRDefault="006B7FA0" w:rsidP="006B7FA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46ABF"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81" w:type="pct"/>
            <w:vAlign w:val="center"/>
          </w:tcPr>
          <w:p w:rsidR="006B7FA0" w:rsidRPr="00E46ABF" w:rsidRDefault="006B7FA0" w:rsidP="006B7FA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46ABF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6B7FA0" w:rsidRPr="00900146" w:rsidRDefault="006B7FA0" w:rsidP="006B7FA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B7FA0" w:rsidRPr="00900146" w:rsidTr="005763FE">
        <w:tc>
          <w:tcPr>
            <w:tcW w:w="198" w:type="pct"/>
            <w:vAlign w:val="center"/>
          </w:tcPr>
          <w:p w:rsidR="006B7FA0" w:rsidRPr="00C80406" w:rsidRDefault="006B7FA0" w:rsidP="006B7FA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80406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86" w:type="pct"/>
            <w:vAlign w:val="center"/>
          </w:tcPr>
          <w:p w:rsidR="006B7FA0" w:rsidRPr="00C80406" w:rsidRDefault="006B7FA0" w:rsidP="006B7FA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80406">
              <w:rPr>
                <w:sz w:val="26"/>
                <w:szCs w:val="26"/>
              </w:rPr>
              <w:t>Lọc</w:t>
            </w:r>
            <w:proofErr w:type="spellEnd"/>
            <w:r w:rsidRPr="00C80406">
              <w:rPr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sz w:val="26"/>
                <w:szCs w:val="26"/>
              </w:rPr>
              <w:t>thô</w:t>
            </w:r>
            <w:proofErr w:type="spellEnd"/>
            <w:r w:rsidRPr="00C80406">
              <w:rPr>
                <w:sz w:val="26"/>
                <w:szCs w:val="26"/>
              </w:rPr>
              <w:t xml:space="preserve"> G2 </w:t>
            </w:r>
            <w:r w:rsidRPr="00C80406">
              <w:rPr>
                <w:sz w:val="26"/>
                <w:szCs w:val="26"/>
              </w:rPr>
              <w:br/>
            </w:r>
            <w:proofErr w:type="spellStart"/>
            <w:r w:rsidRPr="00C80406">
              <w:rPr>
                <w:sz w:val="26"/>
                <w:szCs w:val="26"/>
              </w:rPr>
              <w:t>Kích</w:t>
            </w:r>
            <w:proofErr w:type="spellEnd"/>
            <w:r w:rsidRPr="00C80406">
              <w:rPr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sz w:val="26"/>
                <w:szCs w:val="26"/>
              </w:rPr>
              <w:t>thước</w:t>
            </w:r>
            <w:proofErr w:type="spellEnd"/>
            <w:r w:rsidRPr="00C80406">
              <w:rPr>
                <w:sz w:val="26"/>
                <w:szCs w:val="26"/>
              </w:rPr>
              <w:t xml:space="preserve">: </w:t>
            </w:r>
            <w:r w:rsidRPr="00C80406">
              <w:rPr>
                <w:sz w:val="26"/>
                <w:szCs w:val="26"/>
              </w:rPr>
              <w:lastRenderedPageBreak/>
              <w:t>610x415x10 mm</w:t>
            </w:r>
          </w:p>
        </w:tc>
        <w:tc>
          <w:tcPr>
            <w:tcW w:w="1524" w:type="pct"/>
            <w:vAlign w:val="center"/>
          </w:tcPr>
          <w:p w:rsidR="006B7FA0" w:rsidRPr="002C53F9" w:rsidRDefault="006B7FA0" w:rsidP="006B7FA0">
            <w:pPr>
              <w:spacing w:line="276" w:lineRule="auto"/>
              <w:rPr>
                <w:sz w:val="26"/>
                <w:szCs w:val="26"/>
              </w:rPr>
            </w:pPr>
            <w:r w:rsidRPr="002C53F9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Khung</w:t>
            </w:r>
            <w:proofErr w:type="spellEnd"/>
            <w:r w:rsidRPr="002C53F9">
              <w:rPr>
                <w:sz w:val="26"/>
                <w:szCs w:val="26"/>
              </w:rPr>
              <w:t xml:space="preserve">: </w:t>
            </w:r>
            <w:proofErr w:type="spellStart"/>
            <w:r w:rsidRPr="002C53F9">
              <w:rPr>
                <w:sz w:val="26"/>
                <w:szCs w:val="26"/>
              </w:rPr>
              <w:t>Nhôm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Kích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thước</w:t>
            </w:r>
            <w:proofErr w:type="spellEnd"/>
            <w:r w:rsidRPr="002C53F9">
              <w:rPr>
                <w:sz w:val="26"/>
                <w:szCs w:val="26"/>
              </w:rPr>
              <w:t xml:space="preserve"> (</w:t>
            </w:r>
            <w:proofErr w:type="spellStart"/>
            <w:r w:rsidRPr="002C53F9">
              <w:rPr>
                <w:sz w:val="26"/>
                <w:szCs w:val="26"/>
              </w:rPr>
              <w:t>dài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rộng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dày</w:t>
            </w:r>
            <w:proofErr w:type="spellEnd"/>
            <w:r w:rsidRPr="002C53F9">
              <w:rPr>
                <w:sz w:val="26"/>
                <w:szCs w:val="26"/>
              </w:rPr>
              <w:t xml:space="preserve">): </w:t>
            </w:r>
            <w:r w:rsidRPr="002C53F9">
              <w:rPr>
                <w:sz w:val="26"/>
                <w:szCs w:val="26"/>
              </w:rPr>
              <w:lastRenderedPageBreak/>
              <w:t>610x415x10 mm</w:t>
            </w:r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Vật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liệu</w:t>
            </w:r>
            <w:proofErr w:type="spellEnd"/>
            <w:r w:rsidRPr="002C53F9">
              <w:rPr>
                <w:sz w:val="26"/>
                <w:szCs w:val="26"/>
              </w:rPr>
              <w:t xml:space="preserve">: </w:t>
            </w:r>
            <w:proofErr w:type="spellStart"/>
            <w:r w:rsidRPr="002C53F9">
              <w:rPr>
                <w:sz w:val="26"/>
                <w:szCs w:val="26"/>
              </w:rPr>
              <w:t>Sợi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tổng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hợp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Lưới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bảo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vệ</w:t>
            </w:r>
            <w:proofErr w:type="spellEnd"/>
            <w:r w:rsidRPr="002C53F9">
              <w:rPr>
                <w:sz w:val="26"/>
                <w:szCs w:val="26"/>
              </w:rPr>
              <w:t xml:space="preserve"> 2 </w:t>
            </w:r>
            <w:proofErr w:type="spellStart"/>
            <w:r w:rsidRPr="002C53F9">
              <w:rPr>
                <w:sz w:val="26"/>
                <w:szCs w:val="26"/>
              </w:rPr>
              <w:t>mặt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Chứng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nhận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đạt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tiêu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chuẩn</w:t>
            </w:r>
            <w:proofErr w:type="spellEnd"/>
            <w:r w:rsidRPr="002C53F9">
              <w:rPr>
                <w:sz w:val="26"/>
                <w:szCs w:val="26"/>
              </w:rPr>
              <w:t xml:space="preserve"> EN 779 </w:t>
            </w:r>
            <w:proofErr w:type="spellStart"/>
            <w:r w:rsidRPr="002C53F9">
              <w:rPr>
                <w:sz w:val="26"/>
                <w:szCs w:val="26"/>
              </w:rPr>
              <w:t>hoặc</w:t>
            </w:r>
            <w:proofErr w:type="spellEnd"/>
            <w:r w:rsidRPr="002C53F9">
              <w:rPr>
                <w:sz w:val="26"/>
                <w:szCs w:val="26"/>
              </w:rPr>
              <w:t xml:space="preserve"> ISO 16890</w:t>
            </w: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6B7FA0" w:rsidRPr="00E46ABF" w:rsidRDefault="006B7FA0" w:rsidP="006B7FA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46ABF"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81" w:type="pct"/>
            <w:vAlign w:val="center"/>
          </w:tcPr>
          <w:p w:rsidR="006B7FA0" w:rsidRPr="00E46ABF" w:rsidRDefault="006B7FA0" w:rsidP="006B7FA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46ABF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6B7FA0" w:rsidRPr="00900146" w:rsidRDefault="006B7FA0" w:rsidP="006B7FA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B7FA0" w:rsidRPr="00900146" w:rsidTr="005763FE">
        <w:tc>
          <w:tcPr>
            <w:tcW w:w="198" w:type="pct"/>
            <w:vAlign w:val="center"/>
          </w:tcPr>
          <w:p w:rsidR="006B7FA0" w:rsidRPr="00C80406" w:rsidRDefault="006B7FA0" w:rsidP="006B7FA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786" w:type="pct"/>
            <w:vAlign w:val="center"/>
          </w:tcPr>
          <w:p w:rsidR="006B7FA0" w:rsidRPr="00C80406" w:rsidRDefault="006B7FA0" w:rsidP="006B7FA0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C80406">
              <w:rPr>
                <w:color w:val="000000"/>
                <w:sz w:val="26"/>
                <w:szCs w:val="26"/>
              </w:rPr>
              <w:t>Lọc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thô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G2 </w:t>
            </w:r>
            <w:r w:rsidRPr="00C80406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Kích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thước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>: 590x445x10 mm</w:t>
            </w:r>
          </w:p>
        </w:tc>
        <w:tc>
          <w:tcPr>
            <w:tcW w:w="1524" w:type="pct"/>
            <w:vAlign w:val="center"/>
          </w:tcPr>
          <w:p w:rsidR="006B7FA0" w:rsidRPr="002C53F9" w:rsidRDefault="006B7FA0" w:rsidP="006B7FA0">
            <w:pPr>
              <w:spacing w:line="276" w:lineRule="auto"/>
              <w:rPr>
                <w:sz w:val="26"/>
                <w:szCs w:val="26"/>
              </w:rPr>
            </w:pPr>
            <w:r w:rsidRPr="002C53F9">
              <w:rPr>
                <w:sz w:val="26"/>
                <w:szCs w:val="26"/>
              </w:rPr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Khung</w:t>
            </w:r>
            <w:proofErr w:type="spellEnd"/>
            <w:r w:rsidRPr="002C53F9">
              <w:rPr>
                <w:sz w:val="26"/>
                <w:szCs w:val="26"/>
              </w:rPr>
              <w:t xml:space="preserve">: </w:t>
            </w:r>
            <w:proofErr w:type="spellStart"/>
            <w:r w:rsidRPr="002C53F9">
              <w:rPr>
                <w:sz w:val="26"/>
                <w:szCs w:val="26"/>
              </w:rPr>
              <w:t>Nhôm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Kích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thước</w:t>
            </w:r>
            <w:proofErr w:type="spellEnd"/>
            <w:r w:rsidRPr="002C53F9">
              <w:rPr>
                <w:sz w:val="26"/>
                <w:szCs w:val="26"/>
              </w:rPr>
              <w:t xml:space="preserve"> (</w:t>
            </w:r>
            <w:proofErr w:type="spellStart"/>
            <w:r w:rsidRPr="002C53F9">
              <w:rPr>
                <w:sz w:val="26"/>
                <w:szCs w:val="26"/>
              </w:rPr>
              <w:t>dài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rộng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dày</w:t>
            </w:r>
            <w:proofErr w:type="spellEnd"/>
            <w:r w:rsidRPr="002C53F9">
              <w:rPr>
                <w:sz w:val="26"/>
                <w:szCs w:val="26"/>
              </w:rPr>
              <w:t>): 590x445x10 mm</w:t>
            </w:r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Vật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liệu</w:t>
            </w:r>
            <w:proofErr w:type="spellEnd"/>
            <w:r w:rsidRPr="002C53F9">
              <w:rPr>
                <w:sz w:val="26"/>
                <w:szCs w:val="26"/>
              </w:rPr>
              <w:t xml:space="preserve">: </w:t>
            </w:r>
            <w:proofErr w:type="spellStart"/>
            <w:r w:rsidRPr="002C53F9">
              <w:rPr>
                <w:sz w:val="26"/>
                <w:szCs w:val="26"/>
              </w:rPr>
              <w:t>Sợi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tổng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hợp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Lưới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bảo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vệ</w:t>
            </w:r>
            <w:proofErr w:type="spellEnd"/>
            <w:r w:rsidRPr="002C53F9">
              <w:rPr>
                <w:sz w:val="26"/>
                <w:szCs w:val="26"/>
              </w:rPr>
              <w:t xml:space="preserve"> 2 </w:t>
            </w:r>
            <w:proofErr w:type="spellStart"/>
            <w:r w:rsidRPr="002C53F9">
              <w:rPr>
                <w:sz w:val="26"/>
                <w:szCs w:val="26"/>
              </w:rPr>
              <w:t>mặt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Chứng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nhận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đạt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tiêu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chuẩn</w:t>
            </w:r>
            <w:proofErr w:type="spellEnd"/>
            <w:r w:rsidRPr="002C53F9">
              <w:rPr>
                <w:sz w:val="26"/>
                <w:szCs w:val="26"/>
              </w:rPr>
              <w:t xml:space="preserve"> EN 779 </w:t>
            </w:r>
            <w:proofErr w:type="spellStart"/>
            <w:r w:rsidRPr="002C53F9">
              <w:rPr>
                <w:sz w:val="26"/>
                <w:szCs w:val="26"/>
              </w:rPr>
              <w:t>hoặc</w:t>
            </w:r>
            <w:proofErr w:type="spellEnd"/>
            <w:r w:rsidRPr="002C53F9">
              <w:rPr>
                <w:sz w:val="26"/>
                <w:szCs w:val="26"/>
              </w:rPr>
              <w:t xml:space="preserve"> ISO 16890</w:t>
            </w: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6B7FA0" w:rsidRPr="00E46ABF" w:rsidRDefault="006B7FA0" w:rsidP="006B7FA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46ABF"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81" w:type="pct"/>
            <w:vAlign w:val="center"/>
          </w:tcPr>
          <w:p w:rsidR="006B7FA0" w:rsidRPr="00E46ABF" w:rsidRDefault="006B7FA0" w:rsidP="006B7FA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46ABF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6B7FA0" w:rsidRPr="00900146" w:rsidRDefault="006B7FA0" w:rsidP="006B7FA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B7FA0" w:rsidRPr="00900146" w:rsidTr="005763FE">
        <w:tc>
          <w:tcPr>
            <w:tcW w:w="198" w:type="pct"/>
            <w:vAlign w:val="center"/>
          </w:tcPr>
          <w:p w:rsidR="006B7FA0" w:rsidRPr="00C80406" w:rsidRDefault="006B7FA0" w:rsidP="006B7FA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86" w:type="pct"/>
            <w:vAlign w:val="center"/>
          </w:tcPr>
          <w:p w:rsidR="006B7FA0" w:rsidRPr="00C80406" w:rsidRDefault="006B7FA0" w:rsidP="006B7FA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80406">
              <w:rPr>
                <w:sz w:val="26"/>
                <w:szCs w:val="26"/>
              </w:rPr>
              <w:t>Lọc</w:t>
            </w:r>
            <w:proofErr w:type="spellEnd"/>
            <w:r w:rsidRPr="00C80406">
              <w:rPr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sz w:val="26"/>
                <w:szCs w:val="26"/>
              </w:rPr>
              <w:t>thô</w:t>
            </w:r>
            <w:proofErr w:type="spellEnd"/>
            <w:r w:rsidRPr="00C80406">
              <w:rPr>
                <w:sz w:val="26"/>
                <w:szCs w:val="26"/>
              </w:rPr>
              <w:t xml:space="preserve"> G2 </w:t>
            </w:r>
            <w:r w:rsidRPr="00C80406">
              <w:rPr>
                <w:sz w:val="26"/>
                <w:szCs w:val="26"/>
              </w:rPr>
              <w:br/>
            </w:r>
            <w:proofErr w:type="spellStart"/>
            <w:r w:rsidRPr="00C80406">
              <w:rPr>
                <w:sz w:val="26"/>
                <w:szCs w:val="26"/>
              </w:rPr>
              <w:t>Kích</w:t>
            </w:r>
            <w:proofErr w:type="spellEnd"/>
            <w:r w:rsidRPr="00C80406">
              <w:rPr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sz w:val="26"/>
                <w:szCs w:val="26"/>
              </w:rPr>
              <w:t>thước</w:t>
            </w:r>
            <w:proofErr w:type="spellEnd"/>
            <w:r w:rsidRPr="00C80406">
              <w:rPr>
                <w:sz w:val="26"/>
                <w:szCs w:val="26"/>
              </w:rPr>
              <w:t>: 610x440x10 mm</w:t>
            </w:r>
          </w:p>
        </w:tc>
        <w:tc>
          <w:tcPr>
            <w:tcW w:w="1524" w:type="pct"/>
            <w:vAlign w:val="center"/>
          </w:tcPr>
          <w:p w:rsidR="006B7FA0" w:rsidRPr="002C53F9" w:rsidRDefault="006B7FA0" w:rsidP="006B7FA0">
            <w:pPr>
              <w:spacing w:line="276" w:lineRule="auto"/>
              <w:rPr>
                <w:sz w:val="26"/>
                <w:szCs w:val="26"/>
              </w:rPr>
            </w:pPr>
            <w:r w:rsidRPr="002C53F9">
              <w:rPr>
                <w:sz w:val="26"/>
                <w:szCs w:val="26"/>
              </w:rPr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Khung</w:t>
            </w:r>
            <w:proofErr w:type="spellEnd"/>
            <w:r w:rsidRPr="002C53F9">
              <w:rPr>
                <w:sz w:val="26"/>
                <w:szCs w:val="26"/>
              </w:rPr>
              <w:t xml:space="preserve">: </w:t>
            </w:r>
            <w:proofErr w:type="spellStart"/>
            <w:r w:rsidRPr="002C53F9">
              <w:rPr>
                <w:sz w:val="26"/>
                <w:szCs w:val="26"/>
              </w:rPr>
              <w:t>Nhôm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Kích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thước</w:t>
            </w:r>
            <w:proofErr w:type="spellEnd"/>
            <w:r w:rsidRPr="002C53F9">
              <w:rPr>
                <w:sz w:val="26"/>
                <w:szCs w:val="26"/>
              </w:rPr>
              <w:t xml:space="preserve"> (</w:t>
            </w:r>
            <w:proofErr w:type="spellStart"/>
            <w:r w:rsidRPr="002C53F9">
              <w:rPr>
                <w:sz w:val="26"/>
                <w:szCs w:val="26"/>
              </w:rPr>
              <w:t>dài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rộng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dày</w:t>
            </w:r>
            <w:proofErr w:type="spellEnd"/>
            <w:r w:rsidRPr="002C53F9">
              <w:rPr>
                <w:sz w:val="26"/>
                <w:szCs w:val="26"/>
              </w:rPr>
              <w:t>): 610x440x10 mm</w:t>
            </w:r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Vật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liệu</w:t>
            </w:r>
            <w:proofErr w:type="spellEnd"/>
            <w:r w:rsidRPr="002C53F9">
              <w:rPr>
                <w:sz w:val="26"/>
                <w:szCs w:val="26"/>
              </w:rPr>
              <w:t xml:space="preserve">: </w:t>
            </w:r>
            <w:proofErr w:type="spellStart"/>
            <w:r w:rsidRPr="002C53F9">
              <w:rPr>
                <w:sz w:val="26"/>
                <w:szCs w:val="26"/>
              </w:rPr>
              <w:t>Sợi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tổng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hợp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Lưới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bảo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vệ</w:t>
            </w:r>
            <w:proofErr w:type="spellEnd"/>
            <w:r w:rsidRPr="002C53F9">
              <w:rPr>
                <w:sz w:val="26"/>
                <w:szCs w:val="26"/>
              </w:rPr>
              <w:t xml:space="preserve"> 2 </w:t>
            </w:r>
            <w:proofErr w:type="spellStart"/>
            <w:r w:rsidRPr="002C53F9">
              <w:rPr>
                <w:sz w:val="26"/>
                <w:szCs w:val="26"/>
              </w:rPr>
              <w:t>mặt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Chứng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nhận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đạt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tiêu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chuẩn</w:t>
            </w:r>
            <w:proofErr w:type="spellEnd"/>
            <w:r w:rsidRPr="002C53F9">
              <w:rPr>
                <w:sz w:val="26"/>
                <w:szCs w:val="26"/>
              </w:rPr>
              <w:t xml:space="preserve"> EN 779 </w:t>
            </w:r>
            <w:proofErr w:type="spellStart"/>
            <w:r w:rsidRPr="002C53F9">
              <w:rPr>
                <w:sz w:val="26"/>
                <w:szCs w:val="26"/>
              </w:rPr>
              <w:t>hoặc</w:t>
            </w:r>
            <w:proofErr w:type="spellEnd"/>
            <w:r w:rsidRPr="002C53F9">
              <w:rPr>
                <w:sz w:val="26"/>
                <w:szCs w:val="26"/>
              </w:rPr>
              <w:t xml:space="preserve"> ISO 16890</w:t>
            </w: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6B7FA0" w:rsidRPr="00E46ABF" w:rsidRDefault="006B7FA0" w:rsidP="006B7FA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46ABF"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81" w:type="pct"/>
            <w:vAlign w:val="center"/>
          </w:tcPr>
          <w:p w:rsidR="006B7FA0" w:rsidRPr="00E46ABF" w:rsidRDefault="006B7FA0" w:rsidP="006B7FA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46ABF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6B7FA0" w:rsidRPr="00900146" w:rsidRDefault="006B7FA0" w:rsidP="006B7FA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B7FA0" w:rsidRPr="00900146" w:rsidTr="005763FE">
        <w:tc>
          <w:tcPr>
            <w:tcW w:w="198" w:type="pct"/>
            <w:vAlign w:val="center"/>
          </w:tcPr>
          <w:p w:rsidR="006B7FA0" w:rsidRPr="00C80406" w:rsidRDefault="006B7FA0" w:rsidP="006B7FA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8040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86" w:type="pct"/>
            <w:vAlign w:val="center"/>
          </w:tcPr>
          <w:p w:rsidR="006B7FA0" w:rsidRPr="00C80406" w:rsidRDefault="006B7FA0" w:rsidP="006B7FA0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C80406">
              <w:rPr>
                <w:color w:val="000000"/>
                <w:sz w:val="26"/>
                <w:szCs w:val="26"/>
              </w:rPr>
              <w:t>Bông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lọc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bụi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G4 </w:t>
            </w:r>
            <w:r w:rsidRPr="00C80406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Kích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thước</w:t>
            </w:r>
            <w:proofErr w:type="spellEnd"/>
            <w:r>
              <w:rPr>
                <w:color w:val="000000"/>
                <w:sz w:val="26"/>
                <w:szCs w:val="26"/>
              </w:rPr>
              <w:t>:</w:t>
            </w:r>
            <w:r w:rsidRPr="00C80406">
              <w:rPr>
                <w:color w:val="000000"/>
                <w:sz w:val="26"/>
                <w:szCs w:val="26"/>
              </w:rPr>
              <w:t xml:space="preserve"> 1300x650x20 mm</w:t>
            </w:r>
          </w:p>
        </w:tc>
        <w:tc>
          <w:tcPr>
            <w:tcW w:w="1524" w:type="pct"/>
            <w:vAlign w:val="center"/>
          </w:tcPr>
          <w:p w:rsidR="006B7FA0" w:rsidRPr="002C53F9" w:rsidRDefault="006B7FA0" w:rsidP="006B7FA0">
            <w:pPr>
              <w:spacing w:line="276" w:lineRule="auto"/>
              <w:rPr>
                <w:sz w:val="26"/>
                <w:szCs w:val="26"/>
              </w:rPr>
            </w:pPr>
            <w:r w:rsidRPr="002C53F9">
              <w:rPr>
                <w:sz w:val="26"/>
                <w:szCs w:val="26"/>
              </w:rPr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Kích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thước</w:t>
            </w:r>
            <w:proofErr w:type="spellEnd"/>
            <w:r w:rsidRPr="002C53F9">
              <w:rPr>
                <w:sz w:val="26"/>
                <w:szCs w:val="26"/>
              </w:rPr>
              <w:t xml:space="preserve"> (</w:t>
            </w:r>
            <w:proofErr w:type="spellStart"/>
            <w:r w:rsidRPr="002C53F9">
              <w:rPr>
                <w:sz w:val="26"/>
                <w:szCs w:val="26"/>
              </w:rPr>
              <w:t>dài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rộng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dày</w:t>
            </w:r>
            <w:proofErr w:type="spellEnd"/>
            <w:r w:rsidRPr="002C53F9">
              <w:rPr>
                <w:sz w:val="26"/>
                <w:szCs w:val="26"/>
              </w:rPr>
              <w:t>): 1300x650x20 mm</w:t>
            </w:r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Vật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liệu</w:t>
            </w:r>
            <w:proofErr w:type="spellEnd"/>
            <w:r w:rsidRPr="002C53F9">
              <w:rPr>
                <w:sz w:val="26"/>
                <w:szCs w:val="26"/>
              </w:rPr>
              <w:t xml:space="preserve">: </w:t>
            </w:r>
            <w:proofErr w:type="spellStart"/>
            <w:r w:rsidRPr="002C53F9">
              <w:rPr>
                <w:sz w:val="26"/>
                <w:szCs w:val="26"/>
              </w:rPr>
              <w:t>Sợi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tổng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hợp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Chứng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nhận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đạt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tiêu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chuẩn</w:t>
            </w:r>
            <w:proofErr w:type="spellEnd"/>
            <w:r w:rsidRPr="002C53F9">
              <w:rPr>
                <w:sz w:val="26"/>
                <w:szCs w:val="26"/>
              </w:rPr>
              <w:t xml:space="preserve"> EN 779 </w:t>
            </w:r>
            <w:proofErr w:type="spellStart"/>
            <w:r w:rsidRPr="002C53F9">
              <w:rPr>
                <w:sz w:val="26"/>
                <w:szCs w:val="26"/>
              </w:rPr>
              <w:t>hoặc</w:t>
            </w:r>
            <w:proofErr w:type="spellEnd"/>
            <w:r w:rsidRPr="002C53F9">
              <w:rPr>
                <w:sz w:val="26"/>
                <w:szCs w:val="26"/>
              </w:rPr>
              <w:t xml:space="preserve"> ISO 16890</w:t>
            </w:r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Không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bao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gồm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khung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lọc</w:t>
            </w:r>
            <w:proofErr w:type="spellEnd"/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6B7FA0" w:rsidRPr="00E46ABF" w:rsidRDefault="006B7FA0" w:rsidP="006B7FA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46ABF">
              <w:rPr>
                <w:color w:val="000000"/>
                <w:sz w:val="26"/>
                <w:szCs w:val="26"/>
              </w:rPr>
              <w:t>Tấm</w:t>
            </w:r>
            <w:proofErr w:type="spellEnd"/>
          </w:p>
        </w:tc>
        <w:tc>
          <w:tcPr>
            <w:tcW w:w="281" w:type="pct"/>
            <w:vAlign w:val="center"/>
          </w:tcPr>
          <w:p w:rsidR="006B7FA0" w:rsidRPr="00E46ABF" w:rsidRDefault="006B7FA0" w:rsidP="006B7FA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46ABF">
              <w:rPr>
                <w:bCs/>
                <w:color w:val="000000"/>
                <w:sz w:val="26"/>
                <w:szCs w:val="26"/>
              </w:rPr>
              <w:t>331</w:t>
            </w: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6B7FA0" w:rsidRPr="00900146" w:rsidRDefault="006B7FA0" w:rsidP="006B7FA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B7FA0" w:rsidRPr="00900146" w:rsidTr="005763FE">
        <w:tc>
          <w:tcPr>
            <w:tcW w:w="198" w:type="pct"/>
            <w:vAlign w:val="center"/>
          </w:tcPr>
          <w:p w:rsidR="006B7FA0" w:rsidRPr="00C80406" w:rsidRDefault="006B7FA0" w:rsidP="006B7FA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786" w:type="pct"/>
            <w:vAlign w:val="center"/>
          </w:tcPr>
          <w:p w:rsidR="006B7FA0" w:rsidRPr="00C80406" w:rsidRDefault="006B7FA0" w:rsidP="006B7FA0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C80406">
              <w:rPr>
                <w:color w:val="000000"/>
                <w:sz w:val="26"/>
                <w:szCs w:val="26"/>
              </w:rPr>
              <w:t>Bông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lọc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bụi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G2 </w:t>
            </w:r>
            <w:r w:rsidRPr="00C80406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Kích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0406">
              <w:rPr>
                <w:color w:val="000000"/>
                <w:sz w:val="26"/>
                <w:szCs w:val="26"/>
              </w:rPr>
              <w:t>thước</w:t>
            </w:r>
            <w:proofErr w:type="spellEnd"/>
            <w:r w:rsidRPr="00C80406">
              <w:rPr>
                <w:color w:val="000000"/>
                <w:sz w:val="26"/>
                <w:szCs w:val="26"/>
              </w:rPr>
              <w:t>: 20000x2000x10 mm</w:t>
            </w:r>
          </w:p>
        </w:tc>
        <w:tc>
          <w:tcPr>
            <w:tcW w:w="1524" w:type="pct"/>
            <w:vAlign w:val="center"/>
          </w:tcPr>
          <w:p w:rsidR="006B7FA0" w:rsidRPr="002C53F9" w:rsidRDefault="006B7FA0" w:rsidP="006B7FA0">
            <w:pPr>
              <w:spacing w:line="276" w:lineRule="auto"/>
              <w:rPr>
                <w:sz w:val="26"/>
                <w:szCs w:val="26"/>
              </w:rPr>
            </w:pPr>
            <w:r w:rsidRPr="002C53F9">
              <w:rPr>
                <w:sz w:val="26"/>
                <w:szCs w:val="26"/>
              </w:rPr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Kích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thước</w:t>
            </w:r>
            <w:proofErr w:type="spellEnd"/>
            <w:r w:rsidRPr="002C53F9">
              <w:rPr>
                <w:sz w:val="26"/>
                <w:szCs w:val="26"/>
              </w:rPr>
              <w:t xml:space="preserve"> (</w:t>
            </w:r>
            <w:proofErr w:type="spellStart"/>
            <w:r w:rsidRPr="002C53F9">
              <w:rPr>
                <w:sz w:val="26"/>
                <w:szCs w:val="26"/>
              </w:rPr>
              <w:t>dài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rộng</w:t>
            </w:r>
            <w:proofErr w:type="spellEnd"/>
            <w:r w:rsidRPr="002C53F9">
              <w:rPr>
                <w:sz w:val="26"/>
                <w:szCs w:val="26"/>
              </w:rPr>
              <w:t xml:space="preserve"> x </w:t>
            </w:r>
            <w:proofErr w:type="spellStart"/>
            <w:r w:rsidRPr="002C53F9">
              <w:rPr>
                <w:sz w:val="26"/>
                <w:szCs w:val="26"/>
              </w:rPr>
              <w:t>dày</w:t>
            </w:r>
            <w:proofErr w:type="spellEnd"/>
            <w:r w:rsidRPr="002C53F9">
              <w:rPr>
                <w:sz w:val="26"/>
                <w:szCs w:val="26"/>
              </w:rPr>
              <w:t>): 20000x2000x10 mm</w:t>
            </w:r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Vật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liệu</w:t>
            </w:r>
            <w:proofErr w:type="spellEnd"/>
            <w:r w:rsidRPr="002C53F9">
              <w:rPr>
                <w:sz w:val="26"/>
                <w:szCs w:val="26"/>
              </w:rPr>
              <w:t xml:space="preserve">: </w:t>
            </w:r>
            <w:proofErr w:type="spellStart"/>
            <w:r w:rsidRPr="002C53F9">
              <w:rPr>
                <w:sz w:val="26"/>
                <w:szCs w:val="26"/>
              </w:rPr>
              <w:t>Sợi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tổng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hợp</w:t>
            </w:r>
            <w:proofErr w:type="spellEnd"/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Chứng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nhận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đạt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tiêu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chuẩn</w:t>
            </w:r>
            <w:proofErr w:type="spellEnd"/>
            <w:r w:rsidRPr="002C53F9">
              <w:rPr>
                <w:sz w:val="26"/>
                <w:szCs w:val="26"/>
              </w:rPr>
              <w:t xml:space="preserve"> EN 779 </w:t>
            </w:r>
            <w:proofErr w:type="spellStart"/>
            <w:r w:rsidRPr="002C53F9">
              <w:rPr>
                <w:sz w:val="26"/>
                <w:szCs w:val="26"/>
              </w:rPr>
              <w:t>hoặc</w:t>
            </w:r>
            <w:proofErr w:type="spellEnd"/>
            <w:r w:rsidRPr="002C53F9">
              <w:rPr>
                <w:sz w:val="26"/>
                <w:szCs w:val="26"/>
              </w:rPr>
              <w:t xml:space="preserve"> ISO 16890</w:t>
            </w:r>
            <w:r w:rsidRPr="002C53F9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2C53F9">
              <w:rPr>
                <w:sz w:val="26"/>
                <w:szCs w:val="26"/>
              </w:rPr>
              <w:t>Không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bao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gồm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khung</w:t>
            </w:r>
            <w:proofErr w:type="spellEnd"/>
            <w:r w:rsidRPr="002C53F9">
              <w:rPr>
                <w:sz w:val="26"/>
                <w:szCs w:val="26"/>
              </w:rPr>
              <w:t xml:space="preserve"> </w:t>
            </w:r>
            <w:proofErr w:type="spellStart"/>
            <w:r w:rsidRPr="002C53F9">
              <w:rPr>
                <w:sz w:val="26"/>
                <w:szCs w:val="26"/>
              </w:rPr>
              <w:t>lọc</w:t>
            </w:r>
            <w:proofErr w:type="spellEnd"/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6B7FA0" w:rsidRPr="00E46ABF" w:rsidRDefault="006B7FA0" w:rsidP="006B7FA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46ABF">
              <w:rPr>
                <w:color w:val="000000"/>
                <w:sz w:val="26"/>
                <w:szCs w:val="26"/>
              </w:rPr>
              <w:t>Cuộn</w:t>
            </w:r>
            <w:proofErr w:type="spellEnd"/>
          </w:p>
        </w:tc>
        <w:tc>
          <w:tcPr>
            <w:tcW w:w="281" w:type="pct"/>
            <w:vAlign w:val="center"/>
          </w:tcPr>
          <w:p w:rsidR="006B7FA0" w:rsidRPr="00E46ABF" w:rsidRDefault="006B7FA0" w:rsidP="006B7FA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46ABF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</w:tcPr>
          <w:p w:rsidR="006B7FA0" w:rsidRPr="007D31A7" w:rsidRDefault="006B7FA0" w:rsidP="006B7FA0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" w:type="pct"/>
          </w:tcPr>
          <w:p w:rsidR="006B7FA0" w:rsidRPr="00900146" w:rsidRDefault="006B7FA0" w:rsidP="006B7FA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D3F35" w:rsidRDefault="003D3F35" w:rsidP="00E331FC">
      <w:pPr>
        <w:pStyle w:val="ListParagraph"/>
        <w:numPr>
          <w:ilvl w:val="0"/>
          <w:numId w:val="29"/>
        </w:numPr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3D3F35" w:rsidRDefault="003D3F35" w:rsidP="00E331FC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06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3D3F35" w:rsidRPr="005764F0" w:rsidRDefault="003D3F35" w:rsidP="00E331FC">
      <w:pPr>
        <w:ind w:firstLine="567"/>
        <w:rPr>
          <w:sz w:val="26"/>
          <w:szCs w:val="26"/>
        </w:rPr>
      </w:pPr>
      <w:r w:rsidRPr="005764F0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5764F0">
        <w:rPr>
          <w:sz w:val="26"/>
          <w:szCs w:val="26"/>
          <w:shd w:val="clear" w:color="auto" w:fill="FFFFFF"/>
        </w:rPr>
        <w:t>Các</w:t>
      </w:r>
      <w:proofErr w:type="spellEnd"/>
      <w:r w:rsidRPr="005764F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sz w:val="26"/>
          <w:szCs w:val="26"/>
          <w:shd w:val="clear" w:color="auto" w:fill="FFFFFF"/>
        </w:rPr>
        <w:t>yêu</w:t>
      </w:r>
      <w:proofErr w:type="spellEnd"/>
      <w:r w:rsidRPr="005764F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sz w:val="26"/>
          <w:szCs w:val="26"/>
          <w:shd w:val="clear" w:color="auto" w:fill="FFFFFF"/>
        </w:rPr>
        <w:t>cầu</w:t>
      </w:r>
      <w:proofErr w:type="spellEnd"/>
      <w:r w:rsidRPr="005764F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sz w:val="26"/>
          <w:szCs w:val="26"/>
          <w:shd w:val="clear" w:color="auto" w:fill="FFFFFF"/>
        </w:rPr>
        <w:t>khác</w:t>
      </w:r>
      <w:proofErr w:type="spellEnd"/>
      <w:r w:rsidRPr="005764F0"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3D3F35" w:rsidTr="00ED79E4">
        <w:tc>
          <w:tcPr>
            <w:tcW w:w="4740" w:type="dxa"/>
          </w:tcPr>
          <w:p w:rsidR="003D3F35" w:rsidRDefault="003D3F35" w:rsidP="00E331FC">
            <w:pPr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D3F35" w:rsidRDefault="003D3F35" w:rsidP="00E331FC">
            <w:pPr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D3F35" w:rsidRDefault="003D3F35" w:rsidP="00E331F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</w:t>
            </w:r>
            <w:r w:rsidR="005764F0">
              <w:rPr>
                <w:sz w:val="26"/>
                <w:szCs w:val="26"/>
              </w:rPr>
              <w:t>4</w:t>
            </w:r>
          </w:p>
          <w:p w:rsidR="003D3F35" w:rsidRDefault="003D3F35" w:rsidP="00E331FC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D3F35" w:rsidRDefault="003D3F35" w:rsidP="00E331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3B76B9" w:rsidRDefault="00E263C5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B76B9" w:rsidSect="009E1B63">
      <w:headerReference w:type="default" r:id="rId10"/>
      <w:footerReference w:type="default" r:id="rId11"/>
      <w:footerReference w:type="first" r:id="rId12"/>
      <w:pgSz w:w="16839" w:h="11907" w:orient="landscape" w:code="9"/>
      <w:pgMar w:top="851" w:right="1134" w:bottom="1134" w:left="1701" w:header="51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90" w:rsidRDefault="00096E90">
      <w:r>
        <w:separator/>
      </w:r>
    </w:p>
  </w:endnote>
  <w:endnote w:type="continuationSeparator" w:id="0">
    <w:p w:rsidR="00096E90" w:rsidRDefault="0009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B9" w:rsidRDefault="003B76B9">
    <w:pPr>
      <w:pStyle w:val="Footer"/>
    </w:pPr>
  </w:p>
  <w:p w:rsidR="003B76B9" w:rsidRDefault="003B7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3B76B9">
      <w:tc>
        <w:tcPr>
          <w:tcW w:w="2801" w:type="dxa"/>
        </w:tcPr>
        <w:p w:rsidR="003B76B9" w:rsidRDefault="003D3F3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B76B9" w:rsidRDefault="00E263C5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90" w:rsidRDefault="00096E90">
      <w:r>
        <w:separator/>
      </w:r>
    </w:p>
  </w:footnote>
  <w:footnote w:type="continuationSeparator" w:id="0">
    <w:p w:rsidR="00096E90" w:rsidRDefault="0009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B9" w:rsidRDefault="003B76B9">
    <w:pPr>
      <w:pStyle w:val="Header"/>
      <w:jc w:val="center"/>
    </w:pPr>
  </w:p>
  <w:p w:rsidR="003B76B9" w:rsidRDefault="003B7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9AE"/>
    <w:multiLevelType w:val="hybridMultilevel"/>
    <w:tmpl w:val="316A34E0"/>
    <w:lvl w:ilvl="0" w:tplc="BE4033D6">
      <w:start w:val="1"/>
      <w:numFmt w:val="decimal"/>
      <w:lvlText w:val="%1."/>
      <w:lvlJc w:val="left"/>
      <w:pPr>
        <w:ind w:left="720" w:hanging="360"/>
      </w:pPr>
    </w:lvl>
    <w:lvl w:ilvl="1" w:tplc="E6DC230E">
      <w:start w:val="1"/>
      <w:numFmt w:val="lowerLetter"/>
      <w:lvlText w:val="%2."/>
      <w:lvlJc w:val="left"/>
      <w:pPr>
        <w:ind w:left="1440" w:hanging="360"/>
      </w:pPr>
    </w:lvl>
    <w:lvl w:ilvl="2" w:tplc="3CB0BEEC">
      <w:start w:val="1"/>
      <w:numFmt w:val="lowerRoman"/>
      <w:lvlText w:val="%3."/>
      <w:lvlJc w:val="right"/>
      <w:pPr>
        <w:ind w:left="2160" w:hanging="180"/>
      </w:pPr>
    </w:lvl>
    <w:lvl w:ilvl="3" w:tplc="1E8E9516">
      <w:start w:val="1"/>
      <w:numFmt w:val="decimal"/>
      <w:lvlText w:val="%4."/>
      <w:lvlJc w:val="left"/>
      <w:pPr>
        <w:ind w:left="2880" w:hanging="360"/>
      </w:pPr>
    </w:lvl>
    <w:lvl w:ilvl="4" w:tplc="DFF07562">
      <w:start w:val="1"/>
      <w:numFmt w:val="lowerLetter"/>
      <w:lvlText w:val="%5."/>
      <w:lvlJc w:val="left"/>
      <w:pPr>
        <w:ind w:left="3600" w:hanging="360"/>
      </w:pPr>
    </w:lvl>
    <w:lvl w:ilvl="5" w:tplc="C720C8B4">
      <w:start w:val="1"/>
      <w:numFmt w:val="lowerRoman"/>
      <w:lvlText w:val="%6."/>
      <w:lvlJc w:val="right"/>
      <w:pPr>
        <w:ind w:left="4320" w:hanging="180"/>
      </w:pPr>
    </w:lvl>
    <w:lvl w:ilvl="6" w:tplc="5172EC46">
      <w:start w:val="1"/>
      <w:numFmt w:val="decimal"/>
      <w:lvlText w:val="%7."/>
      <w:lvlJc w:val="left"/>
      <w:pPr>
        <w:ind w:left="5040" w:hanging="360"/>
      </w:pPr>
    </w:lvl>
    <w:lvl w:ilvl="7" w:tplc="DBD07D48">
      <w:start w:val="1"/>
      <w:numFmt w:val="lowerLetter"/>
      <w:lvlText w:val="%8."/>
      <w:lvlJc w:val="left"/>
      <w:pPr>
        <w:ind w:left="5760" w:hanging="360"/>
      </w:pPr>
    </w:lvl>
    <w:lvl w:ilvl="8" w:tplc="9B7C7D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0174"/>
    <w:multiLevelType w:val="hybridMultilevel"/>
    <w:tmpl w:val="E42E3D8E"/>
    <w:lvl w:ilvl="0" w:tplc="FCC24EC0">
      <w:start w:val="1"/>
      <w:numFmt w:val="decimal"/>
      <w:lvlText w:val="%1."/>
      <w:lvlJc w:val="left"/>
      <w:pPr>
        <w:ind w:left="2430" w:hanging="360"/>
      </w:pPr>
    </w:lvl>
    <w:lvl w:ilvl="1" w:tplc="A4409C6C">
      <w:start w:val="1"/>
      <w:numFmt w:val="lowerLetter"/>
      <w:lvlText w:val="%2."/>
      <w:lvlJc w:val="left"/>
      <w:pPr>
        <w:ind w:left="1440" w:hanging="360"/>
      </w:pPr>
    </w:lvl>
    <w:lvl w:ilvl="2" w:tplc="6E44A198">
      <w:start w:val="1"/>
      <w:numFmt w:val="lowerRoman"/>
      <w:lvlText w:val="%3."/>
      <w:lvlJc w:val="right"/>
      <w:pPr>
        <w:ind w:left="2160" w:hanging="180"/>
      </w:pPr>
    </w:lvl>
    <w:lvl w:ilvl="3" w:tplc="CEC88718">
      <w:start w:val="1"/>
      <w:numFmt w:val="decimal"/>
      <w:lvlText w:val="%4."/>
      <w:lvlJc w:val="left"/>
      <w:pPr>
        <w:ind w:left="2880" w:hanging="360"/>
      </w:pPr>
    </w:lvl>
    <w:lvl w:ilvl="4" w:tplc="48B6C7C4">
      <w:start w:val="1"/>
      <w:numFmt w:val="lowerLetter"/>
      <w:lvlText w:val="%5."/>
      <w:lvlJc w:val="left"/>
      <w:pPr>
        <w:ind w:left="3600" w:hanging="360"/>
      </w:pPr>
    </w:lvl>
    <w:lvl w:ilvl="5" w:tplc="42EE268C">
      <w:start w:val="1"/>
      <w:numFmt w:val="lowerRoman"/>
      <w:lvlText w:val="%6."/>
      <w:lvlJc w:val="right"/>
      <w:pPr>
        <w:ind w:left="4320" w:hanging="180"/>
      </w:pPr>
    </w:lvl>
    <w:lvl w:ilvl="6" w:tplc="46F8FB42">
      <w:start w:val="1"/>
      <w:numFmt w:val="decimal"/>
      <w:lvlText w:val="%7."/>
      <w:lvlJc w:val="left"/>
      <w:pPr>
        <w:ind w:left="5040" w:hanging="360"/>
      </w:pPr>
    </w:lvl>
    <w:lvl w:ilvl="7" w:tplc="D7044ABE">
      <w:start w:val="1"/>
      <w:numFmt w:val="lowerLetter"/>
      <w:lvlText w:val="%8."/>
      <w:lvlJc w:val="left"/>
      <w:pPr>
        <w:ind w:left="5760" w:hanging="360"/>
      </w:pPr>
    </w:lvl>
    <w:lvl w:ilvl="8" w:tplc="E2EE5F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5D17"/>
    <w:multiLevelType w:val="hybridMultilevel"/>
    <w:tmpl w:val="F550B432"/>
    <w:lvl w:ilvl="0" w:tplc="51824B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1E290C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C4A2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A0DF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6CF50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36F9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A872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1C8BF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548A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922BB"/>
    <w:multiLevelType w:val="hybridMultilevel"/>
    <w:tmpl w:val="297E1E7A"/>
    <w:lvl w:ilvl="0" w:tplc="7AE2BA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8FA62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B8D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82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06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4D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CC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4EE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C0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5C9E"/>
    <w:multiLevelType w:val="hybridMultilevel"/>
    <w:tmpl w:val="E6ACD474"/>
    <w:lvl w:ilvl="0" w:tplc="F4A85112">
      <w:start w:val="1"/>
      <w:numFmt w:val="decimal"/>
      <w:lvlText w:val="%1."/>
      <w:lvlJc w:val="left"/>
      <w:pPr>
        <w:ind w:left="720" w:hanging="360"/>
      </w:pPr>
    </w:lvl>
    <w:lvl w:ilvl="1" w:tplc="714C0A2E">
      <w:start w:val="1"/>
      <w:numFmt w:val="lowerLetter"/>
      <w:lvlText w:val="%2."/>
      <w:lvlJc w:val="left"/>
      <w:pPr>
        <w:ind w:left="1440" w:hanging="360"/>
      </w:pPr>
    </w:lvl>
    <w:lvl w:ilvl="2" w:tplc="D7CC43C0">
      <w:start w:val="1"/>
      <w:numFmt w:val="lowerRoman"/>
      <w:lvlText w:val="%3."/>
      <w:lvlJc w:val="right"/>
      <w:pPr>
        <w:ind w:left="2160" w:hanging="180"/>
      </w:pPr>
    </w:lvl>
    <w:lvl w:ilvl="3" w:tplc="81226A8E">
      <w:start w:val="1"/>
      <w:numFmt w:val="decimal"/>
      <w:lvlText w:val="%4."/>
      <w:lvlJc w:val="left"/>
      <w:pPr>
        <w:ind w:left="2880" w:hanging="360"/>
      </w:pPr>
    </w:lvl>
    <w:lvl w:ilvl="4" w:tplc="44827E4C">
      <w:start w:val="1"/>
      <w:numFmt w:val="lowerLetter"/>
      <w:lvlText w:val="%5."/>
      <w:lvlJc w:val="left"/>
      <w:pPr>
        <w:ind w:left="3600" w:hanging="360"/>
      </w:pPr>
    </w:lvl>
    <w:lvl w:ilvl="5" w:tplc="AD10E56E">
      <w:start w:val="1"/>
      <w:numFmt w:val="lowerRoman"/>
      <w:lvlText w:val="%6."/>
      <w:lvlJc w:val="right"/>
      <w:pPr>
        <w:ind w:left="4320" w:hanging="180"/>
      </w:pPr>
    </w:lvl>
    <w:lvl w:ilvl="6" w:tplc="2FF077D2">
      <w:start w:val="1"/>
      <w:numFmt w:val="decimal"/>
      <w:lvlText w:val="%7."/>
      <w:lvlJc w:val="left"/>
      <w:pPr>
        <w:ind w:left="5040" w:hanging="360"/>
      </w:pPr>
    </w:lvl>
    <w:lvl w:ilvl="7" w:tplc="4EA6C93E">
      <w:start w:val="1"/>
      <w:numFmt w:val="lowerLetter"/>
      <w:lvlText w:val="%8."/>
      <w:lvlJc w:val="left"/>
      <w:pPr>
        <w:ind w:left="5760" w:hanging="360"/>
      </w:pPr>
    </w:lvl>
    <w:lvl w:ilvl="8" w:tplc="0DBAF8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0402F"/>
    <w:multiLevelType w:val="multilevel"/>
    <w:tmpl w:val="03AE6F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D70459F"/>
    <w:multiLevelType w:val="hybridMultilevel"/>
    <w:tmpl w:val="59800268"/>
    <w:lvl w:ilvl="0" w:tplc="C9008242">
      <w:start w:val="1"/>
      <w:numFmt w:val="decimal"/>
      <w:lvlText w:val="%1."/>
      <w:lvlJc w:val="left"/>
      <w:pPr>
        <w:ind w:left="720" w:hanging="360"/>
      </w:pPr>
    </w:lvl>
    <w:lvl w:ilvl="1" w:tplc="C61A4AEE">
      <w:start w:val="1"/>
      <w:numFmt w:val="lowerLetter"/>
      <w:lvlText w:val="%2."/>
      <w:lvlJc w:val="left"/>
      <w:pPr>
        <w:ind w:left="1440" w:hanging="360"/>
      </w:pPr>
    </w:lvl>
    <w:lvl w:ilvl="2" w:tplc="DE96C046">
      <w:start w:val="1"/>
      <w:numFmt w:val="lowerRoman"/>
      <w:lvlText w:val="%3."/>
      <w:lvlJc w:val="right"/>
      <w:pPr>
        <w:ind w:left="2160" w:hanging="180"/>
      </w:pPr>
    </w:lvl>
    <w:lvl w:ilvl="3" w:tplc="BD9478F0">
      <w:start w:val="1"/>
      <w:numFmt w:val="decimal"/>
      <w:lvlText w:val="%4."/>
      <w:lvlJc w:val="left"/>
      <w:pPr>
        <w:ind w:left="2880" w:hanging="360"/>
      </w:pPr>
    </w:lvl>
    <w:lvl w:ilvl="4" w:tplc="FAD6A700">
      <w:start w:val="1"/>
      <w:numFmt w:val="lowerLetter"/>
      <w:lvlText w:val="%5."/>
      <w:lvlJc w:val="left"/>
      <w:pPr>
        <w:ind w:left="3600" w:hanging="360"/>
      </w:pPr>
    </w:lvl>
    <w:lvl w:ilvl="5" w:tplc="17FEEBC2">
      <w:start w:val="1"/>
      <w:numFmt w:val="lowerRoman"/>
      <w:lvlText w:val="%6."/>
      <w:lvlJc w:val="right"/>
      <w:pPr>
        <w:ind w:left="4320" w:hanging="180"/>
      </w:pPr>
    </w:lvl>
    <w:lvl w:ilvl="6" w:tplc="FBB01CD4">
      <w:start w:val="1"/>
      <w:numFmt w:val="decimal"/>
      <w:lvlText w:val="%7."/>
      <w:lvlJc w:val="left"/>
      <w:pPr>
        <w:ind w:left="5040" w:hanging="360"/>
      </w:pPr>
    </w:lvl>
    <w:lvl w:ilvl="7" w:tplc="3FE0C13E">
      <w:start w:val="1"/>
      <w:numFmt w:val="lowerLetter"/>
      <w:lvlText w:val="%8."/>
      <w:lvlJc w:val="left"/>
      <w:pPr>
        <w:ind w:left="5760" w:hanging="360"/>
      </w:pPr>
    </w:lvl>
    <w:lvl w:ilvl="8" w:tplc="F77E3F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011A9"/>
    <w:multiLevelType w:val="hybridMultilevel"/>
    <w:tmpl w:val="89FAAD04"/>
    <w:lvl w:ilvl="0" w:tplc="2140E4C0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592954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0407C9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622FFBC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5E8EF6F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27A3DF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55AE741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CA869E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7C893A0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25B5304"/>
    <w:multiLevelType w:val="hybridMultilevel"/>
    <w:tmpl w:val="23BA0B0E"/>
    <w:lvl w:ilvl="0" w:tplc="9B9073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150D4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6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AA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ED2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44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6C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C7B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0E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F66B4"/>
    <w:multiLevelType w:val="hybridMultilevel"/>
    <w:tmpl w:val="8ED85BD6"/>
    <w:lvl w:ilvl="0" w:tplc="ADAC3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4ED4">
      <w:start w:val="1"/>
      <w:numFmt w:val="lowerLetter"/>
      <w:lvlText w:val="%2."/>
      <w:lvlJc w:val="left"/>
      <w:pPr>
        <w:ind w:left="1440" w:hanging="360"/>
      </w:pPr>
    </w:lvl>
    <w:lvl w:ilvl="2" w:tplc="72548E0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310E6F5C">
      <w:start w:val="1"/>
      <w:numFmt w:val="decimal"/>
      <w:lvlText w:val="%4."/>
      <w:lvlJc w:val="left"/>
      <w:pPr>
        <w:ind w:left="2880" w:hanging="360"/>
      </w:pPr>
    </w:lvl>
    <w:lvl w:ilvl="4" w:tplc="A37A2FD4">
      <w:start w:val="1"/>
      <w:numFmt w:val="lowerLetter"/>
      <w:lvlText w:val="%5."/>
      <w:lvlJc w:val="left"/>
      <w:pPr>
        <w:ind w:left="3600" w:hanging="360"/>
      </w:pPr>
    </w:lvl>
    <w:lvl w:ilvl="5" w:tplc="323C7D06">
      <w:start w:val="1"/>
      <w:numFmt w:val="lowerRoman"/>
      <w:lvlText w:val="%6."/>
      <w:lvlJc w:val="right"/>
      <w:pPr>
        <w:ind w:left="4320" w:hanging="180"/>
      </w:pPr>
    </w:lvl>
    <w:lvl w:ilvl="6" w:tplc="BFAE0720">
      <w:start w:val="1"/>
      <w:numFmt w:val="decimal"/>
      <w:lvlText w:val="%7."/>
      <w:lvlJc w:val="left"/>
      <w:pPr>
        <w:ind w:left="5040" w:hanging="360"/>
      </w:pPr>
    </w:lvl>
    <w:lvl w:ilvl="7" w:tplc="BD0C22DA">
      <w:start w:val="1"/>
      <w:numFmt w:val="lowerLetter"/>
      <w:lvlText w:val="%8."/>
      <w:lvlJc w:val="left"/>
      <w:pPr>
        <w:ind w:left="5760" w:hanging="360"/>
      </w:pPr>
    </w:lvl>
    <w:lvl w:ilvl="8" w:tplc="5016F0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4750E"/>
    <w:multiLevelType w:val="hybridMultilevel"/>
    <w:tmpl w:val="BC3A6F88"/>
    <w:lvl w:ilvl="0" w:tplc="1F6CC5B0">
      <w:start w:val="1"/>
      <w:numFmt w:val="decimal"/>
      <w:lvlText w:val="%1."/>
      <w:lvlJc w:val="left"/>
      <w:pPr>
        <w:ind w:left="720" w:hanging="360"/>
      </w:pPr>
    </w:lvl>
    <w:lvl w:ilvl="1" w:tplc="934C6948">
      <w:start w:val="1"/>
      <w:numFmt w:val="lowerLetter"/>
      <w:lvlText w:val="%2."/>
      <w:lvlJc w:val="left"/>
      <w:pPr>
        <w:ind w:left="1440" w:hanging="360"/>
      </w:pPr>
    </w:lvl>
    <w:lvl w:ilvl="2" w:tplc="4D06506C">
      <w:start w:val="1"/>
      <w:numFmt w:val="lowerRoman"/>
      <w:lvlText w:val="%3."/>
      <w:lvlJc w:val="right"/>
      <w:pPr>
        <w:ind w:left="2160" w:hanging="180"/>
      </w:pPr>
    </w:lvl>
    <w:lvl w:ilvl="3" w:tplc="C90C6324">
      <w:start w:val="1"/>
      <w:numFmt w:val="decimal"/>
      <w:lvlText w:val="%4."/>
      <w:lvlJc w:val="left"/>
      <w:pPr>
        <w:ind w:left="2880" w:hanging="360"/>
      </w:pPr>
    </w:lvl>
    <w:lvl w:ilvl="4" w:tplc="FC783D8E">
      <w:start w:val="1"/>
      <w:numFmt w:val="lowerLetter"/>
      <w:lvlText w:val="%5."/>
      <w:lvlJc w:val="left"/>
      <w:pPr>
        <w:ind w:left="3600" w:hanging="360"/>
      </w:pPr>
    </w:lvl>
    <w:lvl w:ilvl="5" w:tplc="0262D268">
      <w:start w:val="1"/>
      <w:numFmt w:val="lowerRoman"/>
      <w:lvlText w:val="%6."/>
      <w:lvlJc w:val="right"/>
      <w:pPr>
        <w:ind w:left="4320" w:hanging="180"/>
      </w:pPr>
    </w:lvl>
    <w:lvl w:ilvl="6" w:tplc="9976B8BE">
      <w:start w:val="1"/>
      <w:numFmt w:val="decimal"/>
      <w:lvlText w:val="%7."/>
      <w:lvlJc w:val="left"/>
      <w:pPr>
        <w:ind w:left="5040" w:hanging="360"/>
      </w:pPr>
    </w:lvl>
    <w:lvl w:ilvl="7" w:tplc="D6528774">
      <w:start w:val="1"/>
      <w:numFmt w:val="lowerLetter"/>
      <w:lvlText w:val="%8."/>
      <w:lvlJc w:val="left"/>
      <w:pPr>
        <w:ind w:left="5760" w:hanging="360"/>
      </w:pPr>
    </w:lvl>
    <w:lvl w:ilvl="8" w:tplc="D684415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00011"/>
    <w:multiLevelType w:val="hybridMultilevel"/>
    <w:tmpl w:val="96FE2B08"/>
    <w:lvl w:ilvl="0" w:tplc="3320A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FCAF44">
      <w:start w:val="1"/>
      <w:numFmt w:val="lowerLetter"/>
      <w:lvlText w:val="%2."/>
      <w:lvlJc w:val="left"/>
      <w:pPr>
        <w:ind w:left="1440" w:hanging="360"/>
      </w:pPr>
    </w:lvl>
    <w:lvl w:ilvl="2" w:tplc="31B08A62">
      <w:start w:val="1"/>
      <w:numFmt w:val="lowerRoman"/>
      <w:lvlText w:val="%3."/>
      <w:lvlJc w:val="right"/>
      <w:pPr>
        <w:ind w:left="2160" w:hanging="180"/>
      </w:pPr>
    </w:lvl>
    <w:lvl w:ilvl="3" w:tplc="627A452E">
      <w:start w:val="1"/>
      <w:numFmt w:val="decimal"/>
      <w:lvlText w:val="%4."/>
      <w:lvlJc w:val="left"/>
      <w:pPr>
        <w:ind w:left="2880" w:hanging="360"/>
      </w:pPr>
    </w:lvl>
    <w:lvl w:ilvl="4" w:tplc="536EF566">
      <w:start w:val="1"/>
      <w:numFmt w:val="lowerLetter"/>
      <w:lvlText w:val="%5."/>
      <w:lvlJc w:val="left"/>
      <w:pPr>
        <w:ind w:left="3600" w:hanging="360"/>
      </w:pPr>
    </w:lvl>
    <w:lvl w:ilvl="5" w:tplc="EFA079C4">
      <w:start w:val="1"/>
      <w:numFmt w:val="lowerRoman"/>
      <w:lvlText w:val="%6."/>
      <w:lvlJc w:val="right"/>
      <w:pPr>
        <w:ind w:left="4320" w:hanging="180"/>
      </w:pPr>
    </w:lvl>
    <w:lvl w:ilvl="6" w:tplc="E60025CC">
      <w:start w:val="1"/>
      <w:numFmt w:val="decimal"/>
      <w:lvlText w:val="%7."/>
      <w:lvlJc w:val="left"/>
      <w:pPr>
        <w:ind w:left="5040" w:hanging="360"/>
      </w:pPr>
    </w:lvl>
    <w:lvl w:ilvl="7" w:tplc="45568212">
      <w:start w:val="1"/>
      <w:numFmt w:val="lowerLetter"/>
      <w:lvlText w:val="%8."/>
      <w:lvlJc w:val="left"/>
      <w:pPr>
        <w:ind w:left="5760" w:hanging="360"/>
      </w:pPr>
    </w:lvl>
    <w:lvl w:ilvl="8" w:tplc="8DA0BFE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71D1E"/>
    <w:multiLevelType w:val="hybridMultilevel"/>
    <w:tmpl w:val="5DCA77D4"/>
    <w:lvl w:ilvl="0" w:tplc="9EC42C9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34456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E6A0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3C9B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D446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BE0E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AE8F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2ABC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3824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AF24B6"/>
    <w:multiLevelType w:val="multilevel"/>
    <w:tmpl w:val="30B85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3A27B9"/>
    <w:multiLevelType w:val="hybridMultilevel"/>
    <w:tmpl w:val="4B7AF54C"/>
    <w:lvl w:ilvl="0" w:tplc="139ED9CC">
      <w:start w:val="1"/>
      <w:numFmt w:val="decimal"/>
      <w:lvlText w:val="%1."/>
      <w:lvlJc w:val="left"/>
      <w:pPr>
        <w:ind w:left="720" w:hanging="360"/>
      </w:pPr>
    </w:lvl>
    <w:lvl w:ilvl="1" w:tplc="11789822">
      <w:start w:val="1"/>
      <w:numFmt w:val="lowerLetter"/>
      <w:lvlText w:val="%2."/>
      <w:lvlJc w:val="left"/>
      <w:pPr>
        <w:ind w:left="1440" w:hanging="360"/>
      </w:pPr>
    </w:lvl>
    <w:lvl w:ilvl="2" w:tplc="B90A342C">
      <w:start w:val="1"/>
      <w:numFmt w:val="lowerRoman"/>
      <w:lvlText w:val="%3."/>
      <w:lvlJc w:val="right"/>
      <w:pPr>
        <w:ind w:left="2160" w:hanging="180"/>
      </w:pPr>
    </w:lvl>
    <w:lvl w:ilvl="3" w:tplc="ECDA1E8E">
      <w:start w:val="1"/>
      <w:numFmt w:val="decimal"/>
      <w:lvlText w:val="%4."/>
      <w:lvlJc w:val="left"/>
      <w:pPr>
        <w:ind w:left="2880" w:hanging="360"/>
      </w:pPr>
    </w:lvl>
    <w:lvl w:ilvl="4" w:tplc="6EAEA0FE">
      <w:start w:val="1"/>
      <w:numFmt w:val="lowerLetter"/>
      <w:lvlText w:val="%5."/>
      <w:lvlJc w:val="left"/>
      <w:pPr>
        <w:ind w:left="3600" w:hanging="360"/>
      </w:pPr>
    </w:lvl>
    <w:lvl w:ilvl="5" w:tplc="AE7C73EE">
      <w:start w:val="1"/>
      <w:numFmt w:val="lowerRoman"/>
      <w:lvlText w:val="%6."/>
      <w:lvlJc w:val="right"/>
      <w:pPr>
        <w:ind w:left="4320" w:hanging="180"/>
      </w:pPr>
    </w:lvl>
    <w:lvl w:ilvl="6" w:tplc="E84E8B20">
      <w:start w:val="1"/>
      <w:numFmt w:val="decimal"/>
      <w:lvlText w:val="%7."/>
      <w:lvlJc w:val="left"/>
      <w:pPr>
        <w:ind w:left="5040" w:hanging="360"/>
      </w:pPr>
    </w:lvl>
    <w:lvl w:ilvl="7" w:tplc="B6C664D8">
      <w:start w:val="1"/>
      <w:numFmt w:val="lowerLetter"/>
      <w:lvlText w:val="%8."/>
      <w:lvlJc w:val="left"/>
      <w:pPr>
        <w:ind w:left="5760" w:hanging="360"/>
      </w:pPr>
    </w:lvl>
    <w:lvl w:ilvl="8" w:tplc="2E56EFE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804F2"/>
    <w:multiLevelType w:val="hybridMultilevel"/>
    <w:tmpl w:val="D190336E"/>
    <w:lvl w:ilvl="0" w:tplc="86DC486E">
      <w:start w:val="1"/>
      <w:numFmt w:val="decimal"/>
      <w:lvlText w:val="%1."/>
      <w:lvlJc w:val="left"/>
      <w:pPr>
        <w:ind w:left="720" w:hanging="360"/>
      </w:pPr>
    </w:lvl>
    <w:lvl w:ilvl="1" w:tplc="F3F83694">
      <w:start w:val="1"/>
      <w:numFmt w:val="lowerLetter"/>
      <w:lvlText w:val="%2."/>
      <w:lvlJc w:val="left"/>
      <w:pPr>
        <w:ind w:left="1440" w:hanging="360"/>
      </w:pPr>
    </w:lvl>
    <w:lvl w:ilvl="2" w:tplc="1DA21CB2">
      <w:start w:val="1"/>
      <w:numFmt w:val="lowerRoman"/>
      <w:lvlText w:val="%3."/>
      <w:lvlJc w:val="right"/>
      <w:pPr>
        <w:ind w:left="2160" w:hanging="180"/>
      </w:pPr>
    </w:lvl>
    <w:lvl w:ilvl="3" w:tplc="54DE6198">
      <w:start w:val="1"/>
      <w:numFmt w:val="decimal"/>
      <w:lvlText w:val="%4."/>
      <w:lvlJc w:val="left"/>
      <w:pPr>
        <w:ind w:left="2880" w:hanging="360"/>
      </w:pPr>
    </w:lvl>
    <w:lvl w:ilvl="4" w:tplc="766810F2">
      <w:start w:val="1"/>
      <w:numFmt w:val="lowerLetter"/>
      <w:lvlText w:val="%5."/>
      <w:lvlJc w:val="left"/>
      <w:pPr>
        <w:ind w:left="3600" w:hanging="360"/>
      </w:pPr>
    </w:lvl>
    <w:lvl w:ilvl="5" w:tplc="56A0C472">
      <w:start w:val="1"/>
      <w:numFmt w:val="lowerRoman"/>
      <w:lvlText w:val="%6."/>
      <w:lvlJc w:val="right"/>
      <w:pPr>
        <w:ind w:left="4320" w:hanging="180"/>
      </w:pPr>
    </w:lvl>
    <w:lvl w:ilvl="6" w:tplc="D9065BEA">
      <w:start w:val="1"/>
      <w:numFmt w:val="decimal"/>
      <w:lvlText w:val="%7."/>
      <w:lvlJc w:val="left"/>
      <w:pPr>
        <w:ind w:left="5040" w:hanging="360"/>
      </w:pPr>
    </w:lvl>
    <w:lvl w:ilvl="7" w:tplc="7B5E5E3A">
      <w:start w:val="1"/>
      <w:numFmt w:val="lowerLetter"/>
      <w:lvlText w:val="%8."/>
      <w:lvlJc w:val="left"/>
      <w:pPr>
        <w:ind w:left="5760" w:hanging="360"/>
      </w:pPr>
    </w:lvl>
    <w:lvl w:ilvl="8" w:tplc="3C529B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D4567"/>
    <w:multiLevelType w:val="hybridMultilevel"/>
    <w:tmpl w:val="7AB28EAC"/>
    <w:lvl w:ilvl="0" w:tplc="E1D2EDE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30B62D7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522277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5A68C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BA95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1A03E8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6DC488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98ADF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20897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92215F"/>
    <w:multiLevelType w:val="multilevel"/>
    <w:tmpl w:val="CECE3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8645B6C"/>
    <w:multiLevelType w:val="hybridMultilevel"/>
    <w:tmpl w:val="115A0AC8"/>
    <w:lvl w:ilvl="0" w:tplc="F6C8DFB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686694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62DC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62D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80BB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5C21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8A3C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18FB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4A42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F36AFC"/>
    <w:multiLevelType w:val="multilevel"/>
    <w:tmpl w:val="23E4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F3401"/>
    <w:multiLevelType w:val="multilevel"/>
    <w:tmpl w:val="A7FACBE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63254E50"/>
    <w:multiLevelType w:val="hybridMultilevel"/>
    <w:tmpl w:val="1820F53E"/>
    <w:lvl w:ilvl="0" w:tplc="037E6CF0">
      <w:start w:val="1"/>
      <w:numFmt w:val="decimal"/>
      <w:lvlText w:val="%1."/>
      <w:lvlJc w:val="left"/>
      <w:pPr>
        <w:ind w:left="720" w:hanging="360"/>
      </w:pPr>
    </w:lvl>
    <w:lvl w:ilvl="1" w:tplc="D2801D04">
      <w:start w:val="1"/>
      <w:numFmt w:val="lowerLetter"/>
      <w:lvlText w:val="%2."/>
      <w:lvlJc w:val="left"/>
      <w:pPr>
        <w:ind w:left="1440" w:hanging="360"/>
      </w:pPr>
    </w:lvl>
    <w:lvl w:ilvl="2" w:tplc="748CBDC6">
      <w:start w:val="1"/>
      <w:numFmt w:val="lowerRoman"/>
      <w:lvlText w:val="%3."/>
      <w:lvlJc w:val="right"/>
      <w:pPr>
        <w:ind w:left="2160" w:hanging="180"/>
      </w:pPr>
    </w:lvl>
    <w:lvl w:ilvl="3" w:tplc="D8CCB5FC">
      <w:start w:val="1"/>
      <w:numFmt w:val="decimal"/>
      <w:lvlText w:val="%4."/>
      <w:lvlJc w:val="left"/>
      <w:pPr>
        <w:ind w:left="2880" w:hanging="360"/>
      </w:pPr>
    </w:lvl>
    <w:lvl w:ilvl="4" w:tplc="13562F66">
      <w:start w:val="1"/>
      <w:numFmt w:val="lowerLetter"/>
      <w:lvlText w:val="%5."/>
      <w:lvlJc w:val="left"/>
      <w:pPr>
        <w:ind w:left="3600" w:hanging="360"/>
      </w:pPr>
    </w:lvl>
    <w:lvl w:ilvl="5" w:tplc="BCC4366C">
      <w:start w:val="1"/>
      <w:numFmt w:val="lowerRoman"/>
      <w:lvlText w:val="%6."/>
      <w:lvlJc w:val="right"/>
      <w:pPr>
        <w:ind w:left="4320" w:hanging="180"/>
      </w:pPr>
    </w:lvl>
    <w:lvl w:ilvl="6" w:tplc="1FB22FCE">
      <w:start w:val="1"/>
      <w:numFmt w:val="decimal"/>
      <w:lvlText w:val="%7."/>
      <w:lvlJc w:val="left"/>
      <w:pPr>
        <w:ind w:left="5040" w:hanging="360"/>
      </w:pPr>
    </w:lvl>
    <w:lvl w:ilvl="7" w:tplc="767E215A">
      <w:start w:val="1"/>
      <w:numFmt w:val="lowerLetter"/>
      <w:lvlText w:val="%8."/>
      <w:lvlJc w:val="left"/>
      <w:pPr>
        <w:ind w:left="5760" w:hanging="360"/>
      </w:pPr>
    </w:lvl>
    <w:lvl w:ilvl="8" w:tplc="D64CA13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D7A9E"/>
    <w:multiLevelType w:val="hybridMultilevel"/>
    <w:tmpl w:val="C100AC20"/>
    <w:lvl w:ilvl="0" w:tplc="E440F4F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E710E23E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12AC63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858E19D0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C37E725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77440668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298CC6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9C2D80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80CCD3C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6CF011E9"/>
    <w:multiLevelType w:val="multilevel"/>
    <w:tmpl w:val="87647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8E1032"/>
    <w:multiLevelType w:val="hybridMultilevel"/>
    <w:tmpl w:val="E9980308"/>
    <w:lvl w:ilvl="0" w:tplc="9BB61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54A53E0">
      <w:start w:val="1"/>
      <w:numFmt w:val="lowerLetter"/>
      <w:lvlText w:val="%2."/>
      <w:lvlJc w:val="left"/>
      <w:pPr>
        <w:ind w:left="1440" w:hanging="360"/>
      </w:pPr>
    </w:lvl>
    <w:lvl w:ilvl="2" w:tplc="328CA138">
      <w:start w:val="1"/>
      <w:numFmt w:val="lowerRoman"/>
      <w:lvlText w:val="%3."/>
      <w:lvlJc w:val="right"/>
      <w:pPr>
        <w:ind w:left="2160" w:hanging="180"/>
      </w:pPr>
    </w:lvl>
    <w:lvl w:ilvl="3" w:tplc="5C7C9B8E">
      <w:start w:val="1"/>
      <w:numFmt w:val="decimal"/>
      <w:lvlText w:val="%4."/>
      <w:lvlJc w:val="left"/>
      <w:pPr>
        <w:ind w:left="2880" w:hanging="360"/>
      </w:pPr>
    </w:lvl>
    <w:lvl w:ilvl="4" w:tplc="18246A18">
      <w:start w:val="1"/>
      <w:numFmt w:val="lowerLetter"/>
      <w:lvlText w:val="%5."/>
      <w:lvlJc w:val="left"/>
      <w:pPr>
        <w:ind w:left="3600" w:hanging="360"/>
      </w:pPr>
    </w:lvl>
    <w:lvl w:ilvl="5" w:tplc="7228F65C">
      <w:start w:val="1"/>
      <w:numFmt w:val="lowerRoman"/>
      <w:lvlText w:val="%6."/>
      <w:lvlJc w:val="right"/>
      <w:pPr>
        <w:ind w:left="4320" w:hanging="180"/>
      </w:pPr>
    </w:lvl>
    <w:lvl w:ilvl="6" w:tplc="D5C2FC8E">
      <w:start w:val="1"/>
      <w:numFmt w:val="decimal"/>
      <w:lvlText w:val="%7."/>
      <w:lvlJc w:val="left"/>
      <w:pPr>
        <w:ind w:left="5040" w:hanging="360"/>
      </w:pPr>
    </w:lvl>
    <w:lvl w:ilvl="7" w:tplc="641AAB9C">
      <w:start w:val="1"/>
      <w:numFmt w:val="lowerLetter"/>
      <w:lvlText w:val="%8."/>
      <w:lvlJc w:val="left"/>
      <w:pPr>
        <w:ind w:left="5760" w:hanging="360"/>
      </w:pPr>
    </w:lvl>
    <w:lvl w:ilvl="8" w:tplc="F488C1A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70B08"/>
    <w:multiLevelType w:val="hybridMultilevel"/>
    <w:tmpl w:val="CCA46CF8"/>
    <w:lvl w:ilvl="0" w:tplc="D08041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A9422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8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4B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84E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82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20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6DF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A4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D4599"/>
    <w:multiLevelType w:val="multilevel"/>
    <w:tmpl w:val="5DA279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F0822B4"/>
    <w:multiLevelType w:val="hybridMultilevel"/>
    <w:tmpl w:val="320A1AFE"/>
    <w:lvl w:ilvl="0" w:tplc="D96C9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3E3986">
      <w:start w:val="1"/>
      <w:numFmt w:val="lowerLetter"/>
      <w:lvlText w:val="%2."/>
      <w:lvlJc w:val="left"/>
      <w:pPr>
        <w:ind w:left="1440" w:hanging="360"/>
      </w:pPr>
    </w:lvl>
    <w:lvl w:ilvl="2" w:tplc="151C1438">
      <w:start w:val="1"/>
      <w:numFmt w:val="lowerRoman"/>
      <w:lvlText w:val="%3."/>
      <w:lvlJc w:val="right"/>
      <w:pPr>
        <w:ind w:left="2160" w:hanging="180"/>
      </w:pPr>
    </w:lvl>
    <w:lvl w:ilvl="3" w:tplc="23700798">
      <w:start w:val="1"/>
      <w:numFmt w:val="decimal"/>
      <w:lvlText w:val="%4."/>
      <w:lvlJc w:val="left"/>
      <w:pPr>
        <w:ind w:left="2880" w:hanging="360"/>
      </w:pPr>
    </w:lvl>
    <w:lvl w:ilvl="4" w:tplc="C276C162">
      <w:start w:val="1"/>
      <w:numFmt w:val="lowerLetter"/>
      <w:lvlText w:val="%5."/>
      <w:lvlJc w:val="left"/>
      <w:pPr>
        <w:ind w:left="3600" w:hanging="360"/>
      </w:pPr>
    </w:lvl>
    <w:lvl w:ilvl="5" w:tplc="78FAA210">
      <w:start w:val="1"/>
      <w:numFmt w:val="lowerRoman"/>
      <w:lvlText w:val="%6."/>
      <w:lvlJc w:val="right"/>
      <w:pPr>
        <w:ind w:left="4320" w:hanging="180"/>
      </w:pPr>
    </w:lvl>
    <w:lvl w:ilvl="6" w:tplc="E3303BA2">
      <w:start w:val="1"/>
      <w:numFmt w:val="decimal"/>
      <w:lvlText w:val="%7."/>
      <w:lvlJc w:val="left"/>
      <w:pPr>
        <w:ind w:left="5040" w:hanging="360"/>
      </w:pPr>
    </w:lvl>
    <w:lvl w:ilvl="7" w:tplc="14020A1E">
      <w:start w:val="1"/>
      <w:numFmt w:val="lowerLetter"/>
      <w:lvlText w:val="%8."/>
      <w:lvlJc w:val="left"/>
      <w:pPr>
        <w:ind w:left="5760" w:hanging="360"/>
      </w:pPr>
    </w:lvl>
    <w:lvl w:ilvl="8" w:tplc="9DAAEAC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D516D"/>
    <w:multiLevelType w:val="hybridMultilevel"/>
    <w:tmpl w:val="0FD825F8"/>
    <w:lvl w:ilvl="0" w:tplc="E1200DE0">
      <w:start w:val="1"/>
      <w:numFmt w:val="decimal"/>
      <w:lvlText w:val="%1."/>
      <w:lvlJc w:val="left"/>
      <w:pPr>
        <w:ind w:left="2160" w:hanging="360"/>
      </w:pPr>
    </w:lvl>
    <w:lvl w:ilvl="1" w:tplc="95CA0BB6">
      <w:start w:val="1"/>
      <w:numFmt w:val="lowerLetter"/>
      <w:lvlText w:val="%2."/>
      <w:lvlJc w:val="left"/>
      <w:pPr>
        <w:ind w:left="1440" w:hanging="360"/>
      </w:pPr>
    </w:lvl>
    <w:lvl w:ilvl="2" w:tplc="828C9746">
      <w:start w:val="1"/>
      <w:numFmt w:val="lowerRoman"/>
      <w:lvlText w:val="%3."/>
      <w:lvlJc w:val="right"/>
      <w:pPr>
        <w:ind w:left="2160" w:hanging="180"/>
      </w:pPr>
    </w:lvl>
    <w:lvl w:ilvl="3" w:tplc="D2383A58">
      <w:start w:val="1"/>
      <w:numFmt w:val="decimal"/>
      <w:lvlText w:val="%4."/>
      <w:lvlJc w:val="left"/>
      <w:pPr>
        <w:ind w:left="2880" w:hanging="360"/>
      </w:pPr>
    </w:lvl>
    <w:lvl w:ilvl="4" w:tplc="AA7A7CAC">
      <w:start w:val="1"/>
      <w:numFmt w:val="lowerLetter"/>
      <w:lvlText w:val="%5."/>
      <w:lvlJc w:val="left"/>
      <w:pPr>
        <w:ind w:left="3600" w:hanging="360"/>
      </w:pPr>
    </w:lvl>
    <w:lvl w:ilvl="5" w:tplc="4C886044">
      <w:start w:val="1"/>
      <w:numFmt w:val="lowerRoman"/>
      <w:lvlText w:val="%6."/>
      <w:lvlJc w:val="right"/>
      <w:pPr>
        <w:ind w:left="4320" w:hanging="180"/>
      </w:pPr>
    </w:lvl>
    <w:lvl w:ilvl="6" w:tplc="9D14B6CC">
      <w:start w:val="1"/>
      <w:numFmt w:val="decimal"/>
      <w:lvlText w:val="%7."/>
      <w:lvlJc w:val="left"/>
      <w:pPr>
        <w:ind w:left="5040" w:hanging="360"/>
      </w:pPr>
    </w:lvl>
    <w:lvl w:ilvl="7" w:tplc="31F60BE4">
      <w:start w:val="1"/>
      <w:numFmt w:val="lowerLetter"/>
      <w:lvlText w:val="%8."/>
      <w:lvlJc w:val="left"/>
      <w:pPr>
        <w:ind w:left="5760" w:hanging="360"/>
      </w:pPr>
    </w:lvl>
    <w:lvl w:ilvl="8" w:tplc="7D80F3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3"/>
  </w:num>
  <w:num w:numId="4">
    <w:abstractNumId w:val="4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28"/>
  </w:num>
  <w:num w:numId="11">
    <w:abstractNumId w:val="26"/>
  </w:num>
  <w:num w:numId="12">
    <w:abstractNumId w:val="12"/>
  </w:num>
  <w:num w:numId="13">
    <w:abstractNumId w:val="14"/>
  </w:num>
  <w:num w:numId="14">
    <w:abstractNumId w:val="9"/>
  </w:num>
  <w:num w:numId="15">
    <w:abstractNumId w:val="24"/>
  </w:num>
  <w:num w:numId="16">
    <w:abstractNumId w:val="22"/>
  </w:num>
  <w:num w:numId="17">
    <w:abstractNumId w:val="0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19"/>
  </w:num>
  <w:num w:numId="23">
    <w:abstractNumId w:val="3"/>
  </w:num>
  <w:num w:numId="24">
    <w:abstractNumId w:val="25"/>
  </w:num>
  <w:num w:numId="25">
    <w:abstractNumId w:val="17"/>
  </w:num>
  <w:num w:numId="26">
    <w:abstractNumId w:val="15"/>
  </w:num>
  <w:num w:numId="27">
    <w:abstractNumId w:val="27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B9"/>
    <w:rsid w:val="00026965"/>
    <w:rsid w:val="0005337A"/>
    <w:rsid w:val="00096E90"/>
    <w:rsid w:val="00133703"/>
    <w:rsid w:val="00177E21"/>
    <w:rsid w:val="001E2649"/>
    <w:rsid w:val="00200356"/>
    <w:rsid w:val="00254CAB"/>
    <w:rsid w:val="002C6454"/>
    <w:rsid w:val="003B76B9"/>
    <w:rsid w:val="003D3F35"/>
    <w:rsid w:val="00457D52"/>
    <w:rsid w:val="004D6726"/>
    <w:rsid w:val="004E2D27"/>
    <w:rsid w:val="0050238E"/>
    <w:rsid w:val="00512948"/>
    <w:rsid w:val="005763FE"/>
    <w:rsid w:val="005764F0"/>
    <w:rsid w:val="00583B17"/>
    <w:rsid w:val="005B061A"/>
    <w:rsid w:val="005E2D8B"/>
    <w:rsid w:val="00615905"/>
    <w:rsid w:val="00673908"/>
    <w:rsid w:val="006A6FCC"/>
    <w:rsid w:val="006B7FA0"/>
    <w:rsid w:val="006D12E9"/>
    <w:rsid w:val="006E77BA"/>
    <w:rsid w:val="00723B3C"/>
    <w:rsid w:val="00762469"/>
    <w:rsid w:val="00772E0B"/>
    <w:rsid w:val="00773068"/>
    <w:rsid w:val="007D038A"/>
    <w:rsid w:val="007D2B26"/>
    <w:rsid w:val="007D31A7"/>
    <w:rsid w:val="00805951"/>
    <w:rsid w:val="00822D98"/>
    <w:rsid w:val="008D3E11"/>
    <w:rsid w:val="00900146"/>
    <w:rsid w:val="00997F69"/>
    <w:rsid w:val="009A6894"/>
    <w:rsid w:val="009E1B63"/>
    <w:rsid w:val="00A96618"/>
    <w:rsid w:val="00B7165E"/>
    <w:rsid w:val="00C10665"/>
    <w:rsid w:val="00CB4198"/>
    <w:rsid w:val="00CB7E10"/>
    <w:rsid w:val="00D51DFB"/>
    <w:rsid w:val="00D641E2"/>
    <w:rsid w:val="00D6430C"/>
    <w:rsid w:val="00E263C5"/>
    <w:rsid w:val="00E331FC"/>
    <w:rsid w:val="00E513B9"/>
    <w:rsid w:val="00EE63BC"/>
    <w:rsid w:val="00F3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ECD29B-FB66-48CB-AD08-558A31F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,List Paragraph 1 Char,Citation List Char,본문(내용) Char,List Paragraph (numbered (a)) Char,Colorful List - Accent 11 Char,Gạch đầu dòng Char,ko Char,ADB paragraph numbering Char,numbered para Char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Emphasis">
    <w:name w:val="Emphasis"/>
    <w:uiPriority w:val="20"/>
    <w:qFormat/>
    <w:rsid w:val="00997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2CE1-FFEA-4AAF-A32E-792D8B505A3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68FDAE3C-DCF0-4784-B238-9329D6A6C2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E0FFD1-3AE0-4F9A-935F-AE4B5D46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49</cp:revision>
  <cp:lastPrinted>2024-01-19T04:13:00Z</cp:lastPrinted>
  <dcterms:created xsi:type="dcterms:W3CDTF">2022-10-08T04:38:00Z</dcterms:created>
  <dcterms:modified xsi:type="dcterms:W3CDTF">2024-09-18T03:02:00Z</dcterms:modified>
</cp:coreProperties>
</file>