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7A" w:rsidRDefault="006E1B7A" w:rsidP="006E1B7A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6E1B7A" w:rsidRDefault="006E1B7A" w:rsidP="006E1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6E1B7A" w:rsidRDefault="006E1B7A" w:rsidP="006E1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E1B7A" w:rsidRDefault="006E1B7A" w:rsidP="006E1B7A">
      <w:pPr>
        <w:spacing w:before="120" w:after="120"/>
        <w:rPr>
          <w:b/>
          <w:sz w:val="32"/>
          <w:szCs w:val="26"/>
        </w:rPr>
      </w:pPr>
    </w:p>
    <w:p w:rsidR="006E1B7A" w:rsidRDefault="006E1B7A" w:rsidP="006E1B7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2075/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00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974"/>
        <w:gridCol w:w="4110"/>
        <w:gridCol w:w="1074"/>
        <w:gridCol w:w="1073"/>
        <w:gridCol w:w="1073"/>
        <w:gridCol w:w="1070"/>
        <w:gridCol w:w="1071"/>
      </w:tblGrid>
      <w:tr w:rsidR="006E1B7A" w:rsidTr="005F2045">
        <w:tc>
          <w:tcPr>
            <w:tcW w:w="563" w:type="dxa"/>
            <w:vAlign w:val="center"/>
          </w:tcPr>
          <w:p w:rsidR="006E1B7A" w:rsidRDefault="006E1B7A" w:rsidP="005F204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3974" w:type="dxa"/>
            <w:vAlign w:val="center"/>
          </w:tcPr>
          <w:p w:rsidR="006E1B7A" w:rsidRDefault="006E1B7A" w:rsidP="005F204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4110" w:type="dxa"/>
            <w:vAlign w:val="center"/>
          </w:tcPr>
          <w:p w:rsidR="006E1B7A" w:rsidRDefault="006E1B7A" w:rsidP="005F204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Mô tải dịch vụ</w:t>
            </w:r>
          </w:p>
        </w:tc>
        <w:tc>
          <w:tcPr>
            <w:tcW w:w="1074" w:type="dxa"/>
            <w:vAlign w:val="center"/>
          </w:tcPr>
          <w:p w:rsidR="006E1B7A" w:rsidRDefault="006E1B7A" w:rsidP="005F204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3" w:type="dxa"/>
          </w:tcPr>
          <w:p w:rsidR="006E1B7A" w:rsidRDefault="006E1B7A" w:rsidP="005F204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lượng </w:t>
            </w:r>
          </w:p>
        </w:tc>
        <w:tc>
          <w:tcPr>
            <w:tcW w:w="1073" w:type="dxa"/>
            <w:vAlign w:val="center"/>
          </w:tcPr>
          <w:p w:rsidR="006E1B7A" w:rsidRDefault="006E1B7A" w:rsidP="005F204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0" w:type="dxa"/>
          </w:tcPr>
          <w:p w:rsidR="006E1B7A" w:rsidRDefault="006E1B7A" w:rsidP="005F204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</w:tc>
        <w:tc>
          <w:tcPr>
            <w:tcW w:w="1071" w:type="dxa"/>
            <w:vAlign w:val="center"/>
          </w:tcPr>
          <w:p w:rsidR="006E1B7A" w:rsidRDefault="006E1B7A" w:rsidP="005F2045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6E1B7A" w:rsidTr="005F2045">
        <w:tc>
          <w:tcPr>
            <w:tcW w:w="563" w:type="dxa"/>
            <w:vAlign w:val="center"/>
          </w:tcPr>
          <w:p w:rsidR="006E1B7A" w:rsidRPr="00C72899" w:rsidRDefault="006E1B7A" w:rsidP="005F2045">
            <w:pPr>
              <w:spacing w:after="120"/>
              <w:jc w:val="center"/>
              <w:rPr>
                <w:sz w:val="22"/>
                <w:szCs w:val="22"/>
              </w:rPr>
            </w:pPr>
            <w:r w:rsidRPr="00C72899">
              <w:rPr>
                <w:sz w:val="22"/>
                <w:szCs w:val="22"/>
              </w:rPr>
              <w:t>1</w:t>
            </w:r>
          </w:p>
        </w:tc>
        <w:tc>
          <w:tcPr>
            <w:tcW w:w="3974" w:type="dxa"/>
            <w:vAlign w:val="center"/>
          </w:tcPr>
          <w:p w:rsidR="006E1B7A" w:rsidRPr="00C72899" w:rsidRDefault="006E1B7A" w:rsidP="005F2045">
            <w:pPr>
              <w:widowControl w:val="0"/>
              <w:suppressAutoHyphens/>
              <w:spacing w:before="60" w:after="60"/>
              <w:jc w:val="both"/>
              <w:rPr>
                <w:iCs/>
                <w:color w:val="000000" w:themeColor="text1"/>
                <w:lang w:val="pl-PL"/>
              </w:rPr>
            </w:pPr>
            <w:r w:rsidRPr="00C72899">
              <w:rPr>
                <w:iCs/>
                <w:color w:val="000000" w:themeColor="text1"/>
                <w:lang w:val="pl-PL"/>
              </w:rPr>
              <w:t>Dịch vụ bảo hành, bảo trì 2 thiết bị chuyển mạch trung tâm (Core switch)</w:t>
            </w:r>
          </w:p>
        </w:tc>
        <w:tc>
          <w:tcPr>
            <w:tcW w:w="4110" w:type="dxa"/>
            <w:vAlign w:val="center"/>
          </w:tcPr>
          <w:p w:rsidR="006E1B7A" w:rsidRPr="00D21DCE" w:rsidRDefault="006E1B7A" w:rsidP="005F2045">
            <w:pPr>
              <w:jc w:val="center"/>
            </w:pPr>
          </w:p>
        </w:tc>
        <w:tc>
          <w:tcPr>
            <w:tcW w:w="1074" w:type="dxa"/>
            <w:vAlign w:val="center"/>
          </w:tcPr>
          <w:p w:rsidR="006E1B7A" w:rsidRDefault="006E1B7A" w:rsidP="005F204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21DCE">
              <w:t>Gói</w:t>
            </w:r>
          </w:p>
        </w:tc>
        <w:tc>
          <w:tcPr>
            <w:tcW w:w="1073" w:type="dxa"/>
            <w:vAlign w:val="center"/>
          </w:tcPr>
          <w:p w:rsidR="006E1B7A" w:rsidRDefault="006E1B7A" w:rsidP="005F2045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t>1</w:t>
            </w:r>
          </w:p>
        </w:tc>
        <w:tc>
          <w:tcPr>
            <w:tcW w:w="1073" w:type="dxa"/>
          </w:tcPr>
          <w:p w:rsidR="006E1B7A" w:rsidRDefault="006E1B7A" w:rsidP="005F2045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:rsidR="006E1B7A" w:rsidRDefault="006E1B7A" w:rsidP="005F2045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:rsidR="006E1B7A" w:rsidRDefault="006E1B7A" w:rsidP="005F2045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6E1B7A" w:rsidRDefault="006E1B7A" w:rsidP="006E1B7A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6E1B7A" w:rsidRDefault="006E1B7A" w:rsidP="006E1B7A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tối thiểu 6 tháng kể từ ngày báo giá.</w:t>
      </w:r>
    </w:p>
    <w:p w:rsidR="006E1B7A" w:rsidRDefault="006E1B7A" w:rsidP="006E1B7A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6E1B7A" w:rsidRDefault="006E1B7A" w:rsidP="006E1B7A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6E1B7A" w:rsidTr="005F2045">
        <w:tc>
          <w:tcPr>
            <w:tcW w:w="4740" w:type="dxa"/>
          </w:tcPr>
          <w:p w:rsidR="006E1B7A" w:rsidRDefault="006E1B7A" w:rsidP="005F2045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E1B7A" w:rsidRDefault="006E1B7A" w:rsidP="005F2045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E1B7A" w:rsidRDefault="006E1B7A" w:rsidP="005F204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E1B7A" w:rsidRDefault="006E1B7A" w:rsidP="005F204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E1B7A" w:rsidRDefault="006E1B7A" w:rsidP="005F204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431ED" w:rsidRPr="006E1B7A" w:rsidRDefault="000431ED" w:rsidP="006E1B7A"/>
    <w:sectPr w:rsidR="000431ED" w:rsidRPr="006E1B7A" w:rsidSect="006E1B7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5B49">
      <w:r>
        <w:separator/>
      </w:r>
    </w:p>
  </w:endnote>
  <w:endnote w:type="continuationSeparator" w:id="0">
    <w:p w:rsidR="00000000" w:rsidRDefault="00CD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ED" w:rsidRDefault="000431ED">
    <w:pPr>
      <w:pStyle w:val="Footer"/>
    </w:pPr>
  </w:p>
  <w:p w:rsidR="000431ED" w:rsidRDefault="00043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431ED">
      <w:tc>
        <w:tcPr>
          <w:tcW w:w="2801" w:type="dxa"/>
        </w:tcPr>
        <w:p w:rsidR="000431ED" w:rsidRDefault="00CD5B49">
          <w:pPr>
            <w:jc w:val="center"/>
          </w:pPr>
          <w:sdt>
            <w:sdtPr>
              <w:id w:val="-783411627"/>
              <w:lock w:val="sdt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0431ED" w:rsidRDefault="00CD5B49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ED" w:rsidRDefault="00CD5B49">
      <w:r>
        <w:separator/>
      </w:r>
    </w:p>
  </w:footnote>
  <w:footnote w:type="continuationSeparator" w:id="0">
    <w:p w:rsidR="000431ED" w:rsidRDefault="00CD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ED" w:rsidRDefault="000431ED">
    <w:pPr>
      <w:pStyle w:val="Header"/>
      <w:jc w:val="center"/>
    </w:pPr>
  </w:p>
  <w:p w:rsidR="000431ED" w:rsidRDefault="00043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CC3"/>
    <w:multiLevelType w:val="hybridMultilevel"/>
    <w:tmpl w:val="49CEDCD0"/>
    <w:lvl w:ilvl="0" w:tplc="A9AEE99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F5C85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FA68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F003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7EEC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802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48F0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DEAB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0C9A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21F81"/>
    <w:multiLevelType w:val="hybridMultilevel"/>
    <w:tmpl w:val="87E0FC72"/>
    <w:lvl w:ilvl="0" w:tplc="436280F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E0AB5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A30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B025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282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22C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04D5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01F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E2E6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ED"/>
    <w:rsid w:val="000431ED"/>
    <w:rsid w:val="006E1B7A"/>
    <w:rsid w:val="00CD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D62B6-3D0E-43F7-A137-2AC9121D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9F19BEB3-32F8-4BDE-AE05-0D404624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BVDHYD. Phong Cong nghe thong tin</cp:lastModifiedBy>
  <cp:revision>19</cp:revision>
  <cp:lastPrinted>2023-12-02T03:00:00Z</cp:lastPrinted>
  <dcterms:created xsi:type="dcterms:W3CDTF">2022-10-08T04:38:00Z</dcterms:created>
  <dcterms:modified xsi:type="dcterms:W3CDTF">2023-12-02T03:05:00Z</dcterms:modified>
</cp:coreProperties>
</file>