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550" w:rsidRDefault="00E86D96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335550" w:rsidRDefault="00E86D9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335550" w:rsidRPr="00884132" w:rsidRDefault="00E86D9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335550" w:rsidRDefault="00E86D9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335550" w:rsidRDefault="00E86D96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</w:t>
      </w:r>
      <w:r w:rsidR="00F27D8F">
        <w:rPr>
          <w:sz w:val="26"/>
          <w:szCs w:val="26"/>
        </w:rPr>
        <w:t xml:space="preserve">. </w:t>
      </w:r>
      <w:r>
        <w:rPr>
          <w:sz w:val="26"/>
          <w:szCs w:val="26"/>
        </w:rPr>
        <w:t>H</w:t>
      </w:r>
      <w:r w:rsidR="00F27D8F">
        <w:rPr>
          <w:sz w:val="26"/>
          <w:szCs w:val="26"/>
        </w:rPr>
        <w:t>ồ Chí Minh</w:t>
      </w:r>
    </w:p>
    <w:p w:rsidR="00335550" w:rsidRDefault="00E86D9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Địa chỉ: 215 Hồng Bàng, Phường </w:t>
      </w:r>
      <w:r w:rsidR="00F27D8F">
        <w:rPr>
          <w:sz w:val="26"/>
          <w:szCs w:val="26"/>
        </w:rPr>
        <w:t>Chợ Lớn, TP. Hồ Chí Minh</w:t>
      </w:r>
    </w:p>
    <w:p w:rsidR="00335550" w:rsidRDefault="00E86D9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F27D8F">
        <w:rPr>
          <w:bCs/>
          <w:sz w:val="26"/>
          <w:szCs w:val="26"/>
        </w:rPr>
        <w:t>4051</w:t>
      </w:r>
      <w:r w:rsidR="00884132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6A60B9">
        <w:rPr>
          <w:bCs/>
          <w:sz w:val="26"/>
          <w:szCs w:val="26"/>
        </w:rPr>
        <w:t>KHĐT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108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5"/>
        <w:gridCol w:w="1887"/>
        <w:gridCol w:w="6094"/>
        <w:gridCol w:w="1054"/>
        <w:gridCol w:w="1269"/>
        <w:gridCol w:w="1019"/>
        <w:gridCol w:w="1148"/>
        <w:gridCol w:w="1092"/>
      </w:tblGrid>
      <w:tr w:rsidR="000A4647" w:rsidRPr="00884132" w:rsidTr="000A4647">
        <w:trPr>
          <w:tblHeader/>
        </w:trPr>
        <w:tc>
          <w:tcPr>
            <w:tcW w:w="545" w:type="dxa"/>
            <w:vAlign w:val="center"/>
          </w:tcPr>
          <w:p w:rsidR="000A4647" w:rsidRPr="00884132" w:rsidRDefault="000A464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887" w:type="dxa"/>
            <w:vAlign w:val="center"/>
          </w:tcPr>
          <w:p w:rsidR="000A4647" w:rsidRPr="00884132" w:rsidRDefault="000A4647" w:rsidP="0088413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Tên dịch vụ</w:t>
            </w:r>
          </w:p>
        </w:tc>
        <w:tc>
          <w:tcPr>
            <w:tcW w:w="6094" w:type="dxa"/>
            <w:vAlign w:val="center"/>
          </w:tcPr>
          <w:p w:rsidR="000A4647" w:rsidRPr="00884132" w:rsidRDefault="000A464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Yêu cầu kỹ thuật</w:t>
            </w:r>
          </w:p>
        </w:tc>
        <w:tc>
          <w:tcPr>
            <w:tcW w:w="1054" w:type="dxa"/>
            <w:vAlign w:val="center"/>
          </w:tcPr>
          <w:p w:rsidR="000A4647" w:rsidRPr="00884132" w:rsidRDefault="000A464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269" w:type="dxa"/>
          </w:tcPr>
          <w:p w:rsidR="000A4647" w:rsidRPr="00884132" w:rsidRDefault="000A464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19" w:type="dxa"/>
            <w:vAlign w:val="center"/>
          </w:tcPr>
          <w:p w:rsidR="000A4647" w:rsidRPr="00884132" w:rsidRDefault="000A464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Đơn giá</w:t>
            </w:r>
            <w:r w:rsidRPr="00884132">
              <w:rPr>
                <w:b/>
                <w:sz w:val="22"/>
                <w:szCs w:val="22"/>
              </w:rPr>
              <w:br/>
            </w:r>
          </w:p>
        </w:tc>
        <w:tc>
          <w:tcPr>
            <w:tcW w:w="1148" w:type="dxa"/>
            <w:vAlign w:val="center"/>
          </w:tcPr>
          <w:p w:rsidR="000A4647" w:rsidRPr="00884132" w:rsidRDefault="000A4647" w:rsidP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</w:t>
            </w:r>
          </w:p>
        </w:tc>
        <w:tc>
          <w:tcPr>
            <w:tcW w:w="1092" w:type="dxa"/>
            <w:vAlign w:val="center"/>
          </w:tcPr>
          <w:p w:rsidR="000A4647" w:rsidRDefault="000A4647" w:rsidP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F27D8F" w:rsidRPr="00884132" w:rsidTr="000A4647">
        <w:tc>
          <w:tcPr>
            <w:tcW w:w="545" w:type="dxa"/>
            <w:vAlign w:val="center"/>
          </w:tcPr>
          <w:p w:rsidR="00F27D8F" w:rsidRPr="00C859FC" w:rsidRDefault="00F27D8F" w:rsidP="00F27D8F">
            <w:pPr>
              <w:spacing w:after="60" w:line="264" w:lineRule="auto"/>
              <w:jc w:val="center"/>
              <w:rPr>
                <w:bCs/>
                <w:sz w:val="25"/>
                <w:szCs w:val="25"/>
              </w:rPr>
            </w:pPr>
            <w:r w:rsidRPr="00C859FC">
              <w:rPr>
                <w:bCs/>
                <w:sz w:val="25"/>
                <w:szCs w:val="25"/>
              </w:rPr>
              <w:t>1</w:t>
            </w:r>
          </w:p>
        </w:tc>
        <w:tc>
          <w:tcPr>
            <w:tcW w:w="1887" w:type="dxa"/>
            <w:vAlign w:val="center"/>
          </w:tcPr>
          <w:p w:rsidR="00F27D8F" w:rsidRPr="00C859FC" w:rsidRDefault="00F27D8F" w:rsidP="00F27D8F">
            <w:pPr>
              <w:pStyle w:val="BodyText"/>
              <w:spacing w:after="60" w:line="264" w:lineRule="auto"/>
              <w:jc w:val="both"/>
              <w:rPr>
                <w:sz w:val="25"/>
                <w:szCs w:val="25"/>
                <w:lang w:val="de-DE"/>
              </w:rPr>
            </w:pPr>
            <w:r w:rsidRPr="418C2E42">
              <w:rPr>
                <w:sz w:val="25"/>
                <w:szCs w:val="25"/>
                <w:lang w:val="de-DE"/>
              </w:rPr>
              <w:t>Tiệc tối ngày 01/11/2025</w:t>
            </w:r>
          </w:p>
        </w:tc>
        <w:tc>
          <w:tcPr>
            <w:tcW w:w="6094" w:type="dxa"/>
            <w:vAlign w:val="center"/>
          </w:tcPr>
          <w:p w:rsidR="00F27D8F" w:rsidRPr="00C859FC" w:rsidRDefault="00F27D8F" w:rsidP="00F27D8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43"/>
              </w:tabs>
              <w:spacing w:before="60" w:after="60" w:line="264" w:lineRule="auto"/>
              <w:ind w:left="59" w:hanging="2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C859FC">
              <w:rPr>
                <w:sz w:val="25"/>
                <w:szCs w:val="25"/>
                <w:lang w:val="de-DE"/>
              </w:rPr>
              <w:t xml:space="preserve">Địa điểm: Nhà hàng ăn uống cách Bệnh viện Đại học Y Dược Thành phố Hồ Chí Minh trong vòng bán kính dưới 02 km </w:t>
            </w:r>
          </w:p>
          <w:p w:rsidR="00F27D8F" w:rsidRPr="00C859FC" w:rsidRDefault="00F27D8F" w:rsidP="00F27D8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43"/>
              </w:tabs>
              <w:spacing w:before="60" w:after="60" w:line="264" w:lineRule="auto"/>
              <w:ind w:left="59" w:right="142" w:hanging="2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C859FC">
              <w:rPr>
                <w:sz w:val="25"/>
                <w:szCs w:val="25"/>
                <w:lang w:val="de-DE"/>
              </w:rPr>
              <w:t xml:space="preserve">Phòng tiệc: Diện tích tối thiểu </w:t>
            </w:r>
            <w:r>
              <w:rPr>
                <w:sz w:val="25"/>
                <w:szCs w:val="25"/>
                <w:lang w:val="de-DE"/>
              </w:rPr>
              <w:t>160</w:t>
            </w:r>
            <w:r w:rsidRPr="00C859FC">
              <w:rPr>
                <w:sz w:val="25"/>
                <w:szCs w:val="25"/>
                <w:lang w:val="de-DE"/>
              </w:rPr>
              <w:t>m2</w:t>
            </w:r>
          </w:p>
          <w:p w:rsidR="00F27D8F" w:rsidRPr="00C859FC" w:rsidRDefault="00F27D8F" w:rsidP="00F27D8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43"/>
              </w:tabs>
              <w:spacing w:before="60" w:after="60" w:line="264" w:lineRule="auto"/>
              <w:ind w:left="59" w:hanging="2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C859FC">
              <w:rPr>
                <w:sz w:val="25"/>
                <w:szCs w:val="25"/>
                <w:lang w:val="de-DE"/>
              </w:rPr>
              <w:t>Bàn tiệc và bàn tiếp tân có hoa tươi, sân khấu, bục phát biểu và màn chiếu máy chiếu.</w:t>
            </w:r>
          </w:p>
          <w:p w:rsidR="00F27D8F" w:rsidRPr="00C859FC" w:rsidRDefault="00F27D8F" w:rsidP="00F27D8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43"/>
              </w:tabs>
              <w:spacing w:before="60" w:after="60" w:line="264" w:lineRule="auto"/>
              <w:ind w:left="59" w:hanging="2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C859FC">
              <w:rPr>
                <w:sz w:val="25"/>
                <w:szCs w:val="25"/>
                <w:lang w:val="de-DE"/>
              </w:rPr>
              <w:t>Bàn tiệc: 10 người/ bàn</w:t>
            </w:r>
          </w:p>
          <w:p w:rsidR="00F27D8F" w:rsidRPr="00C859FC" w:rsidRDefault="00F27D8F" w:rsidP="00F27D8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43"/>
              </w:tabs>
              <w:spacing w:before="60" w:after="60" w:line="264" w:lineRule="auto"/>
              <w:ind w:left="59" w:hanging="2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C859FC">
              <w:rPr>
                <w:sz w:val="25"/>
                <w:szCs w:val="25"/>
                <w:lang w:val="de-DE"/>
              </w:rPr>
              <w:t>Thực đơn tiệc</w:t>
            </w:r>
          </w:p>
          <w:p w:rsidR="00F27D8F" w:rsidRPr="00C859FC" w:rsidRDefault="00F27D8F" w:rsidP="00F27D8F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781"/>
              </w:tabs>
              <w:spacing w:before="60" w:after="60" w:line="264" w:lineRule="auto"/>
              <w:ind w:left="59" w:firstLine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C859FC">
              <w:rPr>
                <w:sz w:val="25"/>
                <w:szCs w:val="25"/>
                <w:lang w:val="de-DE"/>
              </w:rPr>
              <w:t>02 món khai vị: Gỏi bắp bò/</w:t>
            </w:r>
            <w:r>
              <w:rPr>
                <w:sz w:val="25"/>
                <w:szCs w:val="25"/>
                <w:lang w:val="de-DE"/>
              </w:rPr>
              <w:t xml:space="preserve"> gỏi tôm thịt</w:t>
            </w:r>
            <w:r>
              <w:rPr>
                <w:sz w:val="25"/>
                <w:szCs w:val="25"/>
                <w:lang w:val="de-DE"/>
              </w:rPr>
              <w:br/>
            </w:r>
            <w:r w:rsidRPr="00C859FC">
              <w:rPr>
                <w:sz w:val="25"/>
                <w:szCs w:val="25"/>
                <w:lang w:val="de-DE"/>
              </w:rPr>
              <w:t>và chả giò hải sản/chả giò tôm thịt/ mực nướng… hoặc tương đương)</w:t>
            </w:r>
          </w:p>
          <w:p w:rsidR="00F27D8F" w:rsidRPr="00C859FC" w:rsidRDefault="00F27D8F" w:rsidP="00F27D8F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781"/>
              </w:tabs>
              <w:spacing w:before="60" w:after="60" w:line="264" w:lineRule="auto"/>
              <w:ind w:left="59" w:firstLine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C859FC">
              <w:rPr>
                <w:sz w:val="25"/>
                <w:szCs w:val="25"/>
                <w:lang w:val="de-DE"/>
              </w:rPr>
              <w:t>02 món chính: Heo sữa quay/Gà nướng/Cá bống mú/Cá lăng... hoặc tương đương</w:t>
            </w:r>
          </w:p>
          <w:p w:rsidR="00F27D8F" w:rsidRPr="00C859FC" w:rsidRDefault="00F27D8F" w:rsidP="00F27D8F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781"/>
              </w:tabs>
              <w:spacing w:before="60" w:after="60" w:line="264" w:lineRule="auto"/>
              <w:ind w:left="59" w:firstLine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C859FC">
              <w:rPr>
                <w:sz w:val="25"/>
                <w:szCs w:val="25"/>
                <w:lang w:val="de-DE"/>
              </w:rPr>
              <w:t>1 món xào: Cải thìa đông cô sốt dầu hào/Bông cải xanh sốt nấm/Măng tây xào bò... hoặc tương đương</w:t>
            </w:r>
          </w:p>
          <w:p w:rsidR="00F27D8F" w:rsidRPr="00C859FC" w:rsidRDefault="00F27D8F" w:rsidP="00F27D8F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781"/>
              </w:tabs>
              <w:spacing w:before="60" w:after="60" w:line="264" w:lineRule="auto"/>
              <w:ind w:left="59" w:firstLine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C859FC">
              <w:rPr>
                <w:sz w:val="25"/>
                <w:szCs w:val="25"/>
                <w:lang w:val="de-DE"/>
              </w:rPr>
              <w:t>01 món lẩu cua đồng/nấm hải sản/cá nấu măng.</w:t>
            </w:r>
          </w:p>
          <w:p w:rsidR="00F27D8F" w:rsidRPr="00C859FC" w:rsidRDefault="00F27D8F" w:rsidP="00F27D8F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781"/>
              </w:tabs>
              <w:spacing w:before="60" w:after="60" w:line="264" w:lineRule="auto"/>
              <w:ind w:left="59" w:firstLine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C859FC">
              <w:rPr>
                <w:sz w:val="25"/>
                <w:szCs w:val="25"/>
                <w:lang w:val="de-DE"/>
              </w:rPr>
              <w:lastRenderedPageBreak/>
              <w:t>01 món tráng miệng: Trái cây thập cẩm/bưởi</w:t>
            </w:r>
          </w:p>
          <w:p w:rsidR="00F27D8F" w:rsidRPr="00C859FC" w:rsidRDefault="00F27D8F" w:rsidP="00F27D8F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781"/>
              </w:tabs>
              <w:spacing w:before="60" w:after="60" w:line="264" w:lineRule="auto"/>
              <w:ind w:left="59" w:firstLine="284"/>
              <w:contextualSpacing w:val="0"/>
              <w:jc w:val="both"/>
              <w:rPr>
                <w:i/>
                <w:iCs/>
                <w:sz w:val="25"/>
                <w:szCs w:val="25"/>
                <w:lang w:val="de-DE"/>
              </w:rPr>
            </w:pPr>
            <w:r w:rsidRPr="00C859FC">
              <w:rPr>
                <w:sz w:val="25"/>
                <w:szCs w:val="25"/>
                <w:lang w:val="de-DE"/>
              </w:rPr>
              <w:t>Thức uống: 02 lon nước ngọt Pepsi/Coca Cola/ Mirinda hoặc 02 chai nước suối Lavie/Aquafina hoặc tương đương có dung tích tối thiểu 330ml</w:t>
            </w:r>
          </w:p>
          <w:p w:rsidR="00F27D8F" w:rsidRPr="00C859FC" w:rsidRDefault="00F27D8F" w:rsidP="00F27D8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43"/>
              </w:tabs>
              <w:spacing w:before="60" w:after="60" w:line="264" w:lineRule="auto"/>
              <w:ind w:left="59" w:hanging="2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C859FC">
              <w:rPr>
                <w:sz w:val="25"/>
                <w:szCs w:val="25"/>
                <w:lang w:val="de-DE"/>
              </w:rPr>
              <w:t>Bố trí nhân viên phục vụ trực hỗ trợ bổ sung thức uống</w:t>
            </w:r>
          </w:p>
        </w:tc>
        <w:tc>
          <w:tcPr>
            <w:tcW w:w="1054" w:type="dxa"/>
            <w:vAlign w:val="center"/>
          </w:tcPr>
          <w:p w:rsidR="00F27D8F" w:rsidRPr="00C859FC" w:rsidRDefault="00F27D8F" w:rsidP="00F27D8F">
            <w:pPr>
              <w:pStyle w:val="BodyText"/>
              <w:spacing w:after="6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C859FC">
              <w:rPr>
                <w:sz w:val="25"/>
                <w:szCs w:val="25"/>
                <w:lang w:val="de-DE"/>
              </w:rPr>
              <w:lastRenderedPageBreak/>
              <w:t>Bàn</w:t>
            </w:r>
          </w:p>
        </w:tc>
        <w:tc>
          <w:tcPr>
            <w:tcW w:w="1269" w:type="dxa"/>
            <w:vAlign w:val="center"/>
          </w:tcPr>
          <w:p w:rsidR="00F27D8F" w:rsidRPr="00C859FC" w:rsidRDefault="00F27D8F" w:rsidP="00F27D8F">
            <w:pPr>
              <w:widowControl w:val="0"/>
              <w:spacing w:after="60" w:line="264" w:lineRule="auto"/>
              <w:ind w:right="142"/>
              <w:jc w:val="center"/>
            </w:pPr>
            <w:r w:rsidRPr="418C2E42">
              <w:rPr>
                <w:sz w:val="25"/>
                <w:szCs w:val="25"/>
                <w:lang w:val="de-DE"/>
              </w:rPr>
              <w:t>10</w:t>
            </w:r>
          </w:p>
        </w:tc>
        <w:tc>
          <w:tcPr>
            <w:tcW w:w="1019" w:type="dxa"/>
          </w:tcPr>
          <w:p w:rsidR="00F27D8F" w:rsidRPr="00884132" w:rsidRDefault="00F27D8F" w:rsidP="00F27D8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48" w:type="dxa"/>
          </w:tcPr>
          <w:p w:rsidR="00F27D8F" w:rsidRPr="00884132" w:rsidRDefault="00F27D8F" w:rsidP="00F27D8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92" w:type="dxa"/>
          </w:tcPr>
          <w:p w:rsidR="00F27D8F" w:rsidRPr="00884132" w:rsidRDefault="00F27D8F" w:rsidP="00F27D8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0A4647" w:rsidRPr="000A4647" w:rsidTr="000A4647">
        <w:tc>
          <w:tcPr>
            <w:tcW w:w="545" w:type="dxa"/>
            <w:vAlign w:val="center"/>
          </w:tcPr>
          <w:p w:rsidR="000A4647" w:rsidRPr="000A4647" w:rsidRDefault="000A4647" w:rsidP="000A4647">
            <w:pPr>
              <w:spacing w:before="40" w:after="40" w:line="264" w:lineRule="auto"/>
              <w:jc w:val="center"/>
              <w:rPr>
                <w:b/>
                <w:bCs/>
                <w:sz w:val="25"/>
                <w:szCs w:val="25"/>
                <w:lang w:val="de-DE"/>
              </w:rPr>
            </w:pPr>
            <w:bookmarkStart w:id="0" w:name="_GoBack"/>
            <w:bookmarkEnd w:id="0"/>
          </w:p>
        </w:tc>
        <w:tc>
          <w:tcPr>
            <w:tcW w:w="1887" w:type="dxa"/>
            <w:vAlign w:val="center"/>
          </w:tcPr>
          <w:p w:rsidR="000A4647" w:rsidRPr="000A4647" w:rsidRDefault="000A4647" w:rsidP="000A4647">
            <w:pPr>
              <w:pStyle w:val="BodyText"/>
              <w:spacing w:before="40" w:after="40" w:line="264" w:lineRule="auto"/>
              <w:jc w:val="both"/>
              <w:rPr>
                <w:b/>
                <w:sz w:val="25"/>
                <w:szCs w:val="25"/>
                <w:lang w:val="de-DE"/>
              </w:rPr>
            </w:pPr>
          </w:p>
        </w:tc>
        <w:tc>
          <w:tcPr>
            <w:tcW w:w="6094" w:type="dxa"/>
          </w:tcPr>
          <w:p w:rsidR="000A4647" w:rsidRPr="000A4647" w:rsidRDefault="000A4647" w:rsidP="000A4647">
            <w:pPr>
              <w:pStyle w:val="ListParagraph"/>
              <w:widowControl w:val="0"/>
              <w:tabs>
                <w:tab w:val="left" w:pos="316"/>
              </w:tabs>
              <w:spacing w:before="80" w:line="264" w:lineRule="auto"/>
              <w:ind w:left="57"/>
              <w:contextualSpacing w:val="0"/>
              <w:jc w:val="both"/>
              <w:rPr>
                <w:b/>
                <w:color w:val="000000"/>
                <w:sz w:val="25"/>
                <w:szCs w:val="25"/>
              </w:rPr>
            </w:pPr>
            <w:r w:rsidRPr="000A4647">
              <w:rPr>
                <w:b/>
                <w:color w:val="000000"/>
                <w:sz w:val="25"/>
                <w:szCs w:val="25"/>
              </w:rPr>
              <w:t>Tổng cộng</w:t>
            </w:r>
          </w:p>
        </w:tc>
        <w:tc>
          <w:tcPr>
            <w:tcW w:w="1054" w:type="dxa"/>
            <w:vAlign w:val="center"/>
          </w:tcPr>
          <w:p w:rsidR="000A4647" w:rsidRPr="000A4647" w:rsidRDefault="000A4647" w:rsidP="000A4647">
            <w:pPr>
              <w:pStyle w:val="BodyText"/>
              <w:spacing w:before="40" w:after="40" w:line="264" w:lineRule="auto"/>
              <w:ind w:right="144"/>
              <w:jc w:val="center"/>
              <w:rPr>
                <w:b/>
                <w:bCs/>
                <w:sz w:val="25"/>
                <w:szCs w:val="25"/>
                <w:lang w:val="de-DE"/>
              </w:rPr>
            </w:pPr>
          </w:p>
        </w:tc>
        <w:tc>
          <w:tcPr>
            <w:tcW w:w="1269" w:type="dxa"/>
            <w:vAlign w:val="center"/>
          </w:tcPr>
          <w:p w:rsidR="000A4647" w:rsidRPr="000A4647" w:rsidRDefault="000A4647" w:rsidP="000A4647">
            <w:pPr>
              <w:widowControl w:val="0"/>
              <w:spacing w:before="40" w:after="40" w:line="264" w:lineRule="auto"/>
              <w:ind w:right="142"/>
              <w:jc w:val="center"/>
              <w:rPr>
                <w:b/>
                <w:bCs/>
                <w:sz w:val="25"/>
                <w:szCs w:val="25"/>
                <w:lang w:val="de-DE"/>
              </w:rPr>
            </w:pPr>
          </w:p>
        </w:tc>
        <w:tc>
          <w:tcPr>
            <w:tcW w:w="1019" w:type="dxa"/>
          </w:tcPr>
          <w:p w:rsidR="000A4647" w:rsidRPr="000A4647" w:rsidRDefault="000A4647" w:rsidP="000A464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48" w:type="dxa"/>
          </w:tcPr>
          <w:p w:rsidR="000A4647" w:rsidRPr="000A4647" w:rsidRDefault="000A4647" w:rsidP="000A464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92" w:type="dxa"/>
          </w:tcPr>
          <w:p w:rsidR="000A4647" w:rsidRPr="000A4647" w:rsidRDefault="000A4647" w:rsidP="000A464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335550" w:rsidRDefault="00E86D96" w:rsidP="00F555FC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335550" w:rsidRDefault="00E86D9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335550" w:rsidRDefault="00E86D96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335550" w:rsidRDefault="00E86D9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335550" w:rsidTr="00894FD5">
        <w:tc>
          <w:tcPr>
            <w:tcW w:w="4740" w:type="dxa"/>
          </w:tcPr>
          <w:p w:rsidR="00335550" w:rsidRDefault="0033555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35550" w:rsidRDefault="0033555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35550" w:rsidRDefault="00E86D9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335550" w:rsidRDefault="00E86D9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335550" w:rsidRDefault="00E86D9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335550" w:rsidRDefault="00E86D9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335550" w:rsidSect="00884132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709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0E2" w:rsidRDefault="00E86D96">
      <w:r>
        <w:separator/>
      </w:r>
    </w:p>
  </w:endnote>
  <w:endnote w:type="continuationSeparator" w:id="0">
    <w:p w:rsidR="002E30E2" w:rsidRDefault="00E8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50" w:rsidRDefault="00335550">
    <w:pPr>
      <w:pStyle w:val="Footer"/>
    </w:pPr>
  </w:p>
  <w:p w:rsidR="00335550" w:rsidRDefault="00335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335550">
      <w:tc>
        <w:tcPr>
          <w:tcW w:w="2801" w:type="dxa"/>
        </w:tcPr>
        <w:p w:rsidR="00335550" w:rsidRDefault="00E86D96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35550" w:rsidRDefault="00E86D9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50" w:rsidRDefault="00E86D96">
      <w:r>
        <w:separator/>
      </w:r>
    </w:p>
  </w:footnote>
  <w:footnote w:type="continuationSeparator" w:id="0">
    <w:p w:rsidR="00335550" w:rsidRDefault="00E86D96">
      <w:r>
        <w:continuationSeparator/>
      </w:r>
    </w:p>
  </w:footnote>
  <w:footnote w:id="1">
    <w:p w:rsidR="00335550" w:rsidRDefault="00E86D96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:rsidR="00335550" w:rsidRDefault="0033555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50" w:rsidRDefault="00335550">
    <w:pPr>
      <w:pStyle w:val="Header"/>
      <w:jc w:val="center"/>
    </w:pPr>
  </w:p>
  <w:p w:rsidR="00335550" w:rsidRDefault="00335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01B4"/>
    <w:multiLevelType w:val="hybridMultilevel"/>
    <w:tmpl w:val="B224A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601B"/>
    <w:multiLevelType w:val="hybridMultilevel"/>
    <w:tmpl w:val="AF9A5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B26A1"/>
    <w:multiLevelType w:val="hybridMultilevel"/>
    <w:tmpl w:val="60F282BE"/>
    <w:lvl w:ilvl="0" w:tplc="E67495D4">
      <w:start w:val="1"/>
      <w:numFmt w:val="bullet"/>
      <w:lvlText w:val=""/>
      <w:lvlJc w:val="left"/>
      <w:pPr>
        <w:ind w:left="10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3" w15:restartNumberingAfterBreak="0">
    <w:nsid w:val="0F542B05"/>
    <w:multiLevelType w:val="hybridMultilevel"/>
    <w:tmpl w:val="269EC498"/>
    <w:lvl w:ilvl="0" w:tplc="06F66212">
      <w:start w:val="1"/>
      <w:numFmt w:val="bullet"/>
      <w:lvlText w:val="+"/>
      <w:lvlJc w:val="left"/>
      <w:pPr>
        <w:ind w:left="1061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" w15:restartNumberingAfterBreak="0">
    <w:nsid w:val="1B067621"/>
    <w:multiLevelType w:val="hybridMultilevel"/>
    <w:tmpl w:val="B272680E"/>
    <w:lvl w:ilvl="0" w:tplc="7F0A48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D0880"/>
    <w:multiLevelType w:val="hybridMultilevel"/>
    <w:tmpl w:val="6B2CE068"/>
    <w:lvl w:ilvl="0" w:tplc="E4F2A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756D2"/>
    <w:multiLevelType w:val="hybridMultilevel"/>
    <w:tmpl w:val="21F8A5A4"/>
    <w:lvl w:ilvl="0" w:tplc="F1A28E0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ABA7A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84CB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C2D9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60012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7E83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2090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BADCE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82AF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2C143C"/>
    <w:multiLevelType w:val="hybridMultilevel"/>
    <w:tmpl w:val="E140D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F4DCE"/>
    <w:multiLevelType w:val="hybridMultilevel"/>
    <w:tmpl w:val="30A21DAE"/>
    <w:lvl w:ilvl="0" w:tplc="E67495D4">
      <w:start w:val="1"/>
      <w:numFmt w:val="bullet"/>
      <w:lvlText w:val=""/>
      <w:lvlJc w:val="left"/>
      <w:pPr>
        <w:ind w:left="29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627E57D0"/>
    <w:multiLevelType w:val="hybridMultilevel"/>
    <w:tmpl w:val="3AA2D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15712"/>
    <w:multiLevelType w:val="hybridMultilevel"/>
    <w:tmpl w:val="47CE15A0"/>
    <w:lvl w:ilvl="0" w:tplc="E67495D4">
      <w:start w:val="1"/>
      <w:numFmt w:val="bullet"/>
      <w:lvlText w:val="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78DB4E1F"/>
    <w:multiLevelType w:val="hybridMultilevel"/>
    <w:tmpl w:val="184ECF44"/>
    <w:lvl w:ilvl="0" w:tplc="E4F2AF80">
      <w:numFmt w:val="bullet"/>
      <w:lvlText w:val="-"/>
      <w:lvlJc w:val="left"/>
      <w:pPr>
        <w:ind w:left="6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0"/>
  </w:num>
  <w:num w:numId="7">
    <w:abstractNumId w:val="11"/>
  </w:num>
  <w:num w:numId="8">
    <w:abstractNumId w:val="1"/>
  </w:num>
  <w:num w:numId="9">
    <w:abstractNumId w:val="2"/>
  </w:num>
  <w:num w:numId="10">
    <w:abstractNumId w:val="7"/>
  </w:num>
  <w:num w:numId="11">
    <w:abstractNumId w:val="8"/>
  </w:num>
  <w:num w:numId="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50"/>
    <w:rsid w:val="000A4647"/>
    <w:rsid w:val="002E30E2"/>
    <w:rsid w:val="00335550"/>
    <w:rsid w:val="004D2570"/>
    <w:rsid w:val="0056159E"/>
    <w:rsid w:val="005D498A"/>
    <w:rsid w:val="006A60B9"/>
    <w:rsid w:val="00884132"/>
    <w:rsid w:val="00984282"/>
    <w:rsid w:val="00A23926"/>
    <w:rsid w:val="00A52993"/>
    <w:rsid w:val="00AE28B4"/>
    <w:rsid w:val="00AE6C4A"/>
    <w:rsid w:val="00B110E5"/>
    <w:rsid w:val="00DB760F"/>
    <w:rsid w:val="00E86D96"/>
    <w:rsid w:val="00F27D8F"/>
    <w:rsid w:val="00F5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8CDD8"/>
  <w15:docId w15:val="{B998CC7A-AB33-4536-BFEA-1952E97C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984282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0A46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02CEB-6FB2-4A3D-9E15-394C661C4892}">
  <ds:schemaRefs/>
</ds:datastoreItem>
</file>

<file path=customXml/itemProps2.xml><?xml version="1.0" encoding="utf-8"?>
<ds:datastoreItem xmlns:ds="http://schemas.openxmlformats.org/officeDocument/2006/customXml" ds:itemID="{E06895A4-1304-4334-AAB8-B35C43F37ED1}">
  <ds:schemaRefs/>
</ds:datastoreItem>
</file>

<file path=customXml/itemProps3.xml><?xml version="1.0" encoding="utf-8"?>
<ds:datastoreItem xmlns:ds="http://schemas.openxmlformats.org/officeDocument/2006/customXml" ds:itemID="{7BDD1CB0-5471-4782-A871-4FB7778E6FD9}">
  <ds:schemaRefs/>
</ds:datastoreItem>
</file>

<file path=customXml/itemProps4.xml><?xml version="1.0" encoding="utf-8"?>
<ds:datastoreItem xmlns:ds="http://schemas.openxmlformats.org/officeDocument/2006/customXml" ds:itemID="{B7240201-DF52-4642-9499-6ABA6E17732B}">
  <ds:schemaRefs/>
</ds:datastoreItem>
</file>

<file path=customXml/itemProps5.xml><?xml version="1.0" encoding="utf-8"?>
<ds:datastoreItem xmlns:ds="http://schemas.openxmlformats.org/officeDocument/2006/customXml" ds:itemID="{80392AF5-AE4F-4789-B4F0-047B612D3ECF}">
  <ds:schemaRefs/>
</ds:datastoreItem>
</file>

<file path=customXml/itemProps6.xml><?xml version="1.0" encoding="utf-8"?>
<ds:datastoreItem xmlns:ds="http://schemas.openxmlformats.org/officeDocument/2006/customXml" ds:itemID="{A7ED0C01-0FA2-4C9A-AD8A-A91619AF33A2}">
  <ds:schemaRefs/>
</ds:datastoreItem>
</file>

<file path=customXml/itemProps7.xml><?xml version="1.0" encoding="utf-8"?>
<ds:datastoreItem xmlns:ds="http://schemas.openxmlformats.org/officeDocument/2006/customXml" ds:itemID="{124DADDE-C773-43E4-9AFE-182BE32AB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Thi Anh Dao</cp:lastModifiedBy>
  <cp:revision>5</cp:revision>
  <cp:lastPrinted>2023-08-14T09:23:00Z</cp:lastPrinted>
  <dcterms:created xsi:type="dcterms:W3CDTF">2025-01-03T06:41:00Z</dcterms:created>
  <dcterms:modified xsi:type="dcterms:W3CDTF">2025-08-15T02:31:00Z</dcterms:modified>
</cp:coreProperties>
</file>