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w:t>
      </w:r>
      <w:r w:rsidR="00DF072B" w:rsidRPr="00797266">
        <w:rPr>
          <w:sz w:val="26"/>
          <w:szCs w:val="26"/>
        </w:rPr>
        <w:t xml:space="preserve">Phường </w:t>
      </w:r>
      <w:r w:rsidR="00DF072B">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5"/>
        <w:gridCol w:w="570"/>
        <w:gridCol w:w="1243"/>
        <w:gridCol w:w="885"/>
        <w:gridCol w:w="905"/>
        <w:gridCol w:w="955"/>
        <w:gridCol w:w="957"/>
        <w:gridCol w:w="813"/>
        <w:gridCol w:w="532"/>
        <w:gridCol w:w="628"/>
        <w:gridCol w:w="869"/>
        <w:gridCol w:w="897"/>
        <w:gridCol w:w="1056"/>
        <w:gridCol w:w="1137"/>
        <w:gridCol w:w="1174"/>
        <w:gridCol w:w="955"/>
        <w:gridCol w:w="798"/>
      </w:tblGrid>
      <w:tr w:rsidR="00CB4A6E" w:rsidTr="00CB4A6E">
        <w:trPr>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43"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5"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7"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9"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7" w:type="dxa"/>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67"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8" w:type="dxa"/>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CB4A6E">
        <w:trPr>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43" w:type="dxa"/>
            <w:vMerge/>
          </w:tcPr>
          <w:p w:rsidR="00CB4A6E" w:rsidRPr="003B4AE2" w:rsidRDefault="00CB4A6E">
            <w:pPr>
              <w:spacing w:before="120" w:after="120"/>
              <w:rPr>
                <w:sz w:val="22"/>
                <w:szCs w:val="22"/>
              </w:rPr>
            </w:pPr>
          </w:p>
        </w:tc>
        <w:tc>
          <w:tcPr>
            <w:tcW w:w="885" w:type="dxa"/>
            <w:vMerge/>
          </w:tcPr>
          <w:p w:rsidR="00CB4A6E" w:rsidRDefault="00CB4A6E">
            <w:pPr>
              <w:spacing w:before="120" w:after="120"/>
              <w:rPr>
                <w:b/>
                <w:sz w:val="22"/>
                <w:szCs w:val="22"/>
              </w:rPr>
            </w:pPr>
          </w:p>
        </w:tc>
        <w:tc>
          <w:tcPr>
            <w:tcW w:w="905" w:type="dxa"/>
            <w:vMerge/>
          </w:tcPr>
          <w:p w:rsidR="00CB4A6E" w:rsidRDefault="00CB4A6E">
            <w:pPr>
              <w:spacing w:before="120" w:after="120"/>
              <w:rPr>
                <w:sz w:val="22"/>
                <w:szCs w:val="22"/>
              </w:rPr>
            </w:pPr>
          </w:p>
        </w:tc>
        <w:tc>
          <w:tcPr>
            <w:tcW w:w="955" w:type="dxa"/>
            <w:vMerge/>
          </w:tcPr>
          <w:p w:rsidR="00CB4A6E" w:rsidRDefault="00CB4A6E">
            <w:pPr>
              <w:spacing w:before="120" w:after="120"/>
              <w:rPr>
                <w:sz w:val="22"/>
                <w:szCs w:val="22"/>
              </w:rPr>
            </w:pPr>
          </w:p>
        </w:tc>
        <w:tc>
          <w:tcPr>
            <w:tcW w:w="957" w:type="dxa"/>
            <w:vMerge/>
          </w:tcPr>
          <w:p w:rsidR="00CB4A6E" w:rsidRDefault="00CB4A6E">
            <w:pPr>
              <w:spacing w:before="120" w:after="120"/>
              <w:rPr>
                <w:b/>
                <w:sz w:val="22"/>
                <w:szCs w:val="22"/>
              </w:rPr>
            </w:pPr>
          </w:p>
        </w:tc>
        <w:tc>
          <w:tcPr>
            <w:tcW w:w="813" w:type="dxa"/>
            <w:vMerge/>
          </w:tcPr>
          <w:p w:rsidR="00CB4A6E" w:rsidRDefault="00CB4A6E">
            <w:pPr>
              <w:spacing w:before="120" w:after="120"/>
              <w:rPr>
                <w:b/>
                <w:sz w:val="22"/>
                <w:szCs w:val="22"/>
              </w:rPr>
            </w:pPr>
          </w:p>
        </w:tc>
        <w:tc>
          <w:tcPr>
            <w:tcW w:w="532"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9" w:type="dxa"/>
            <w:vMerge/>
          </w:tcPr>
          <w:p w:rsidR="00CB4A6E" w:rsidRDefault="00CB4A6E">
            <w:pPr>
              <w:spacing w:before="120" w:after="120"/>
              <w:rPr>
                <w:b/>
                <w:sz w:val="22"/>
                <w:szCs w:val="22"/>
              </w:rPr>
            </w:pPr>
          </w:p>
        </w:tc>
        <w:tc>
          <w:tcPr>
            <w:tcW w:w="897" w:type="dxa"/>
            <w:vMerge/>
          </w:tcPr>
          <w:p w:rsidR="00CB4A6E" w:rsidRDefault="00CB4A6E">
            <w:pPr>
              <w:spacing w:before="120" w:after="120"/>
              <w:rPr>
                <w:b/>
                <w:sz w:val="22"/>
                <w:szCs w:val="22"/>
              </w:rPr>
            </w:pPr>
          </w:p>
        </w:tc>
        <w:tc>
          <w:tcPr>
            <w:tcW w:w="1056" w:type="dxa"/>
          </w:tcPr>
          <w:p w:rsidR="00CB4A6E" w:rsidRDefault="00CB4A6E" w:rsidP="001B3374">
            <w:pPr>
              <w:spacing w:before="120" w:after="120"/>
              <w:jc w:val="center"/>
              <w:rPr>
                <w:b/>
                <w:sz w:val="22"/>
                <w:szCs w:val="22"/>
              </w:rPr>
            </w:pPr>
            <w:r>
              <w:rPr>
                <w:b/>
                <w:sz w:val="22"/>
                <w:szCs w:val="22"/>
              </w:rPr>
              <w:t>Số QĐ/ Hợp đồng</w:t>
            </w:r>
          </w:p>
        </w:tc>
        <w:tc>
          <w:tcPr>
            <w:tcW w:w="1137" w:type="dxa"/>
          </w:tcPr>
          <w:p w:rsidR="00CB4A6E" w:rsidRDefault="00CB4A6E" w:rsidP="001B3374">
            <w:pPr>
              <w:spacing w:before="120" w:after="120"/>
              <w:jc w:val="center"/>
              <w:rPr>
                <w:b/>
                <w:sz w:val="22"/>
                <w:szCs w:val="22"/>
              </w:rPr>
            </w:pPr>
            <w:r>
              <w:rPr>
                <w:b/>
                <w:sz w:val="22"/>
                <w:szCs w:val="22"/>
              </w:rPr>
              <w:t>Ngày QĐ/ Hợp đồng</w:t>
            </w:r>
          </w:p>
        </w:tc>
        <w:tc>
          <w:tcPr>
            <w:tcW w:w="1174" w:type="dxa"/>
          </w:tcPr>
          <w:p w:rsidR="00CB4A6E" w:rsidRDefault="00CB4A6E" w:rsidP="001B3374">
            <w:pPr>
              <w:spacing w:before="120" w:after="120"/>
              <w:jc w:val="center"/>
              <w:rPr>
                <w:b/>
                <w:sz w:val="22"/>
                <w:szCs w:val="22"/>
              </w:rPr>
            </w:pPr>
            <w:r>
              <w:rPr>
                <w:b/>
                <w:sz w:val="22"/>
                <w:szCs w:val="22"/>
              </w:rPr>
              <w:t>Giá trị</w:t>
            </w:r>
          </w:p>
        </w:tc>
        <w:tc>
          <w:tcPr>
            <w:tcW w:w="955" w:type="dxa"/>
            <w:vMerge/>
          </w:tcPr>
          <w:p w:rsidR="00CB4A6E" w:rsidRDefault="00CB4A6E">
            <w:pPr>
              <w:spacing w:before="120" w:after="120"/>
              <w:rPr>
                <w:b/>
                <w:sz w:val="22"/>
                <w:szCs w:val="22"/>
              </w:rPr>
            </w:pPr>
          </w:p>
        </w:tc>
        <w:tc>
          <w:tcPr>
            <w:tcW w:w="798" w:type="dxa"/>
            <w:vMerge/>
          </w:tcPr>
          <w:p w:rsidR="00CB4A6E" w:rsidRDefault="00CB4A6E">
            <w:pPr>
              <w:spacing w:before="120" w:after="120"/>
              <w:rPr>
                <w:b/>
                <w:sz w:val="22"/>
                <w:szCs w:val="22"/>
              </w:rPr>
            </w:pPr>
          </w:p>
        </w:tc>
      </w:tr>
      <w:tr w:rsidR="00122875" w:rsidTr="003C24CD">
        <w:trPr>
          <w:trHeight w:val="827"/>
          <w:jc w:val="center"/>
        </w:trPr>
        <w:tc>
          <w:tcPr>
            <w:tcW w:w="375" w:type="dxa"/>
          </w:tcPr>
          <w:p w:rsidR="00122875" w:rsidRDefault="00436E2F" w:rsidP="00C87ED8">
            <w:pPr>
              <w:spacing w:before="120" w:after="120"/>
              <w:jc w:val="center"/>
              <w:rPr>
                <w:sz w:val="22"/>
                <w:szCs w:val="22"/>
              </w:rPr>
            </w:pPr>
            <w:r>
              <w:rPr>
                <w:sz w:val="22"/>
                <w:szCs w:val="22"/>
              </w:rPr>
              <w:t>1</w:t>
            </w:r>
          </w:p>
        </w:tc>
        <w:tc>
          <w:tcPr>
            <w:tcW w:w="570" w:type="dxa"/>
          </w:tcPr>
          <w:p w:rsidR="00122875" w:rsidRPr="00B411BE" w:rsidRDefault="00436E2F" w:rsidP="00C87ED8">
            <w:pPr>
              <w:spacing w:before="120" w:after="120"/>
              <w:jc w:val="center"/>
              <w:rPr>
                <w:sz w:val="22"/>
                <w:szCs w:val="22"/>
              </w:rPr>
            </w:pPr>
            <w:r>
              <w:rPr>
                <w:sz w:val="22"/>
                <w:szCs w:val="22"/>
              </w:rPr>
              <w:t>1</w:t>
            </w:r>
          </w:p>
        </w:tc>
        <w:tc>
          <w:tcPr>
            <w:tcW w:w="1243" w:type="dxa"/>
          </w:tcPr>
          <w:p w:rsidR="00122875" w:rsidRPr="00446790" w:rsidRDefault="00446790" w:rsidP="00B411BE">
            <w:pPr>
              <w:rPr>
                <w:color w:val="000000" w:themeColor="text1"/>
                <w:lang w:val="de-DE"/>
              </w:rPr>
            </w:pPr>
            <w:r w:rsidRPr="00446790">
              <w:rPr>
                <w:lang w:val="de-DE"/>
              </w:rPr>
              <w:t>Máy cắt hàn túi ép tự động</w:t>
            </w:r>
          </w:p>
        </w:tc>
        <w:tc>
          <w:tcPr>
            <w:tcW w:w="885" w:type="dxa"/>
          </w:tcPr>
          <w:p w:rsidR="00122875" w:rsidRPr="00446790" w:rsidRDefault="00122875">
            <w:pPr>
              <w:spacing w:before="120" w:after="120"/>
              <w:rPr>
                <w:b/>
                <w:lang w:val="de-DE"/>
              </w:rPr>
            </w:pPr>
          </w:p>
        </w:tc>
        <w:tc>
          <w:tcPr>
            <w:tcW w:w="905" w:type="dxa"/>
          </w:tcPr>
          <w:p w:rsidR="00122875" w:rsidRPr="00446790" w:rsidRDefault="00122875">
            <w:pPr>
              <w:spacing w:before="120" w:after="120"/>
            </w:pPr>
          </w:p>
        </w:tc>
        <w:tc>
          <w:tcPr>
            <w:tcW w:w="955" w:type="dxa"/>
          </w:tcPr>
          <w:p w:rsidR="00122875" w:rsidRPr="00446790" w:rsidRDefault="00122875">
            <w:pPr>
              <w:spacing w:before="120" w:after="120"/>
              <w:rPr>
                <w:i/>
              </w:rPr>
            </w:pPr>
          </w:p>
        </w:tc>
        <w:tc>
          <w:tcPr>
            <w:tcW w:w="957" w:type="dxa"/>
          </w:tcPr>
          <w:p w:rsidR="00122875" w:rsidRPr="00446790" w:rsidRDefault="00122875">
            <w:pPr>
              <w:spacing w:before="120" w:after="120"/>
              <w:rPr>
                <w:b/>
              </w:rPr>
            </w:pPr>
          </w:p>
        </w:tc>
        <w:tc>
          <w:tcPr>
            <w:tcW w:w="813" w:type="dxa"/>
          </w:tcPr>
          <w:p w:rsidR="00122875" w:rsidRPr="00446790" w:rsidRDefault="00122875">
            <w:pPr>
              <w:spacing w:before="120" w:after="120"/>
              <w:rPr>
                <w:b/>
              </w:rPr>
            </w:pPr>
          </w:p>
        </w:tc>
        <w:tc>
          <w:tcPr>
            <w:tcW w:w="532" w:type="dxa"/>
            <w:vAlign w:val="center"/>
          </w:tcPr>
          <w:p w:rsidR="00122875" w:rsidRPr="00446790" w:rsidRDefault="00122875" w:rsidP="00AC020D">
            <w:pPr>
              <w:spacing w:before="120" w:after="120"/>
              <w:jc w:val="center"/>
            </w:pPr>
            <w:r w:rsidRPr="00446790">
              <w:t>Cái</w:t>
            </w:r>
          </w:p>
        </w:tc>
        <w:tc>
          <w:tcPr>
            <w:tcW w:w="628" w:type="dxa"/>
            <w:vAlign w:val="center"/>
          </w:tcPr>
          <w:p w:rsidR="00122875" w:rsidRPr="00446790" w:rsidRDefault="00446790" w:rsidP="00AC020D">
            <w:pPr>
              <w:spacing w:before="120" w:after="120"/>
              <w:jc w:val="center"/>
            </w:pPr>
            <w:r>
              <w:t>03</w:t>
            </w:r>
          </w:p>
        </w:tc>
        <w:tc>
          <w:tcPr>
            <w:tcW w:w="869" w:type="dxa"/>
          </w:tcPr>
          <w:p w:rsidR="00122875" w:rsidRPr="00446790" w:rsidRDefault="00122875">
            <w:pPr>
              <w:spacing w:before="120" w:after="120"/>
              <w:rPr>
                <w:b/>
              </w:rPr>
            </w:pPr>
          </w:p>
        </w:tc>
        <w:tc>
          <w:tcPr>
            <w:tcW w:w="897" w:type="dxa"/>
          </w:tcPr>
          <w:p w:rsidR="00122875" w:rsidRPr="00B411BE" w:rsidRDefault="00122875">
            <w:pPr>
              <w:spacing w:before="120" w:after="120"/>
              <w:rPr>
                <w:b/>
                <w:sz w:val="22"/>
                <w:szCs w:val="22"/>
              </w:rPr>
            </w:pPr>
          </w:p>
        </w:tc>
        <w:tc>
          <w:tcPr>
            <w:tcW w:w="1056" w:type="dxa"/>
          </w:tcPr>
          <w:p w:rsidR="00122875" w:rsidRPr="00B411BE" w:rsidRDefault="00122875">
            <w:pPr>
              <w:spacing w:before="120" w:after="120"/>
              <w:rPr>
                <w:b/>
                <w:sz w:val="22"/>
                <w:szCs w:val="22"/>
              </w:rPr>
            </w:pPr>
          </w:p>
        </w:tc>
        <w:tc>
          <w:tcPr>
            <w:tcW w:w="1137" w:type="dxa"/>
          </w:tcPr>
          <w:p w:rsidR="00122875" w:rsidRDefault="00122875">
            <w:pPr>
              <w:spacing w:before="120" w:after="120"/>
              <w:rPr>
                <w:b/>
                <w:sz w:val="22"/>
                <w:szCs w:val="22"/>
              </w:rPr>
            </w:pPr>
          </w:p>
        </w:tc>
        <w:tc>
          <w:tcPr>
            <w:tcW w:w="1174" w:type="dxa"/>
          </w:tcPr>
          <w:p w:rsidR="00122875" w:rsidRDefault="00122875">
            <w:pPr>
              <w:spacing w:before="120" w:after="120"/>
              <w:rPr>
                <w:b/>
                <w:sz w:val="22"/>
                <w:szCs w:val="22"/>
              </w:rPr>
            </w:pPr>
          </w:p>
        </w:tc>
        <w:tc>
          <w:tcPr>
            <w:tcW w:w="955" w:type="dxa"/>
          </w:tcPr>
          <w:p w:rsidR="00122875" w:rsidRDefault="00122875">
            <w:pPr>
              <w:spacing w:before="120" w:after="120"/>
              <w:rPr>
                <w:b/>
                <w:sz w:val="22"/>
                <w:szCs w:val="22"/>
              </w:rPr>
            </w:pPr>
          </w:p>
        </w:tc>
        <w:tc>
          <w:tcPr>
            <w:tcW w:w="798" w:type="dxa"/>
          </w:tcPr>
          <w:p w:rsidR="00122875" w:rsidRDefault="00122875">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5F12B6" w:rsidRDefault="005F12B6"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A71D12" w:rsidRDefault="00A71D12" w:rsidP="005F12B6">
      <w:pPr>
        <w:tabs>
          <w:tab w:val="left" w:pos="3216"/>
        </w:tabs>
        <w:rPr>
          <w:sz w:val="26"/>
          <w:szCs w:val="26"/>
        </w:rPr>
      </w:pPr>
      <w:bookmarkStart w:id="0" w:name="_GoBack"/>
      <w:bookmarkEnd w:id="0"/>
    </w:p>
    <w:p w:rsidR="00347849" w:rsidRPr="005F12B6" w:rsidRDefault="005F12B6" w:rsidP="005F12B6">
      <w:pPr>
        <w:rPr>
          <w:sz w:val="26"/>
          <w:szCs w:val="26"/>
        </w:rPr>
      </w:pPr>
      <w:r>
        <w:rPr>
          <w:sz w:val="26"/>
          <w:szCs w:val="26"/>
        </w:rPr>
        <w:lastRenderedPageBreak/>
        <w:tab/>
      </w:r>
      <w:r>
        <w:rPr>
          <w:sz w:val="26"/>
          <w:szCs w:val="26"/>
        </w:rPr>
        <w:tab/>
      </w:r>
      <w:r w:rsidR="00347849" w:rsidRPr="00347849">
        <w:rPr>
          <w:b/>
          <w:sz w:val="26"/>
          <w:szCs w:val="26"/>
          <w:shd w:val="clear" w:color="auto" w:fill="FFFFFF"/>
        </w:rPr>
        <w:t>Ghi chú:</w:t>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w:t>
      </w:r>
      <w:r w:rsidR="00DF072B" w:rsidRPr="00797266">
        <w:rPr>
          <w:sz w:val="26"/>
          <w:szCs w:val="26"/>
        </w:rPr>
        <w:t xml:space="preserve">Phường </w:t>
      </w:r>
      <w:r w:rsidR="00DF072B">
        <w:rPr>
          <w:sz w:val="26"/>
          <w:szCs w:val="26"/>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E17B36" w:rsidP="00E17B36">
      <w:pPr>
        <w:pStyle w:val="ListParagraph"/>
        <w:numPr>
          <w:ilvl w:val="0"/>
          <w:numId w:val="29"/>
        </w:numPr>
        <w:spacing w:before="120" w:after="120"/>
        <w:ind w:left="900" w:firstLine="180"/>
        <w:jc w:val="both"/>
        <w:rPr>
          <w:sz w:val="26"/>
          <w:szCs w:val="26"/>
          <w:shd w:val="clear" w:color="auto" w:fill="FFFFFF"/>
        </w:rPr>
      </w:pPr>
      <w:r>
        <w:rPr>
          <w:sz w:val="26"/>
          <w:szCs w:val="26"/>
          <w:shd w:val="clear" w:color="auto" w:fill="FFFFFF"/>
        </w:rPr>
        <w:t>Thời hạn bảo hành</w:t>
      </w:r>
      <w:r w:rsidR="00347849" w:rsidRPr="00347849">
        <w:rPr>
          <w:sz w:val="26"/>
          <w:szCs w:val="26"/>
          <w:shd w:val="clear" w:color="auto" w:fill="FFFFFF"/>
        </w:rPr>
        <w:t>: ….tháng tính từ ngày ký biên bản nghiệm thu;</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Chi tiết phụ kiện (nếu có);</w:t>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Hiệu lực của báo giá: Từ ngày trên báo giá đến hết ngày…/…./20…;</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E17B36">
      <w:pPr>
        <w:pStyle w:val="ListParagraph"/>
        <w:numPr>
          <w:ilvl w:val="0"/>
          <w:numId w:val="29"/>
        </w:numPr>
        <w:spacing w:before="120" w:after="120"/>
        <w:ind w:left="900" w:firstLine="180"/>
        <w:jc w:val="both"/>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E17B36">
      <w:pPr>
        <w:tabs>
          <w:tab w:val="left" w:pos="3216"/>
        </w:tabs>
        <w:ind w:firstLine="540"/>
        <w:jc w:val="both"/>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2EA" w:rsidRDefault="001D72EA">
      <w:r>
        <w:separator/>
      </w:r>
    </w:p>
  </w:endnote>
  <w:endnote w:type="continuationSeparator" w:id="0">
    <w:p w:rsidR="001D72EA" w:rsidRDefault="001D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2EA" w:rsidRDefault="001D72EA">
      <w:r>
        <w:separator/>
      </w:r>
    </w:p>
  </w:footnote>
  <w:footnote w:type="continuationSeparator" w:id="0">
    <w:p w:rsidR="001D72EA" w:rsidRDefault="001D72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122875"/>
    <w:rsid w:val="00124ADF"/>
    <w:rsid w:val="00145C44"/>
    <w:rsid w:val="0015096D"/>
    <w:rsid w:val="0018511B"/>
    <w:rsid w:val="001B3374"/>
    <w:rsid w:val="001C2547"/>
    <w:rsid w:val="001D72EA"/>
    <w:rsid w:val="00203B49"/>
    <w:rsid w:val="002776D4"/>
    <w:rsid w:val="00347849"/>
    <w:rsid w:val="003B4AE2"/>
    <w:rsid w:val="003C24CD"/>
    <w:rsid w:val="00436E2F"/>
    <w:rsid w:val="00446790"/>
    <w:rsid w:val="004929B8"/>
    <w:rsid w:val="004C6D1E"/>
    <w:rsid w:val="00504699"/>
    <w:rsid w:val="005A4BEF"/>
    <w:rsid w:val="005E791C"/>
    <w:rsid w:val="005F12B6"/>
    <w:rsid w:val="0060105F"/>
    <w:rsid w:val="00612CCE"/>
    <w:rsid w:val="00684C08"/>
    <w:rsid w:val="007C3B0E"/>
    <w:rsid w:val="00835640"/>
    <w:rsid w:val="00842A22"/>
    <w:rsid w:val="008F4100"/>
    <w:rsid w:val="009C4681"/>
    <w:rsid w:val="00A57744"/>
    <w:rsid w:val="00A6141D"/>
    <w:rsid w:val="00A71D12"/>
    <w:rsid w:val="00AC020D"/>
    <w:rsid w:val="00B37836"/>
    <w:rsid w:val="00B411BE"/>
    <w:rsid w:val="00B63D5C"/>
    <w:rsid w:val="00BB17ED"/>
    <w:rsid w:val="00BB265E"/>
    <w:rsid w:val="00BB5165"/>
    <w:rsid w:val="00BC6C3A"/>
    <w:rsid w:val="00C24B78"/>
    <w:rsid w:val="00C87ED8"/>
    <w:rsid w:val="00CB4A6E"/>
    <w:rsid w:val="00D448A3"/>
    <w:rsid w:val="00DF072B"/>
    <w:rsid w:val="00E17B36"/>
    <w:rsid w:val="00F55E2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762AB"/>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173100C9-88D2-4431-9CD0-E5583227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48</cp:revision>
  <cp:lastPrinted>2025-10-06T04:47:00Z</cp:lastPrinted>
  <dcterms:created xsi:type="dcterms:W3CDTF">2022-10-08T04:38:00Z</dcterms:created>
  <dcterms:modified xsi:type="dcterms:W3CDTF">2025-10-06T06:58:00Z</dcterms:modified>
</cp:coreProperties>
</file>