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FA4C9" w14:textId="77777777" w:rsidR="007A6F31" w:rsidRPr="00DE2969" w:rsidRDefault="007A6F31" w:rsidP="007A6F31">
      <w:pPr>
        <w:tabs>
          <w:tab w:val="left" w:pos="3945"/>
        </w:tabs>
        <w:ind w:left="360"/>
        <w:rPr>
          <w:b/>
          <w:bCs/>
          <w:sz w:val="26"/>
          <w:szCs w:val="26"/>
        </w:rPr>
      </w:pPr>
      <w:bookmarkStart w:id="0" w:name="_GoBack"/>
      <w:bookmarkEnd w:id="0"/>
      <w:r w:rsidRPr="00DE2969">
        <w:rPr>
          <w:b/>
          <w:bCs/>
          <w:sz w:val="26"/>
          <w:szCs w:val="26"/>
        </w:rPr>
        <w:t>CÔNG TY: ……………………………………………</w:t>
      </w:r>
    </w:p>
    <w:p w14:paraId="20919E78" w14:textId="77777777" w:rsidR="007A6F31" w:rsidRPr="00DE2969" w:rsidRDefault="007A6F31" w:rsidP="007A6F31">
      <w:pPr>
        <w:spacing w:before="120" w:after="120"/>
        <w:ind w:left="360"/>
        <w:rPr>
          <w:b/>
          <w:bCs/>
          <w:sz w:val="26"/>
          <w:szCs w:val="26"/>
        </w:rPr>
      </w:pPr>
      <w:r w:rsidRPr="00DE2969">
        <w:rPr>
          <w:b/>
          <w:bCs/>
          <w:sz w:val="26"/>
          <w:szCs w:val="26"/>
        </w:rPr>
        <w:t>ĐỊA CHỈ: ……………………………………………..</w:t>
      </w:r>
    </w:p>
    <w:p w14:paraId="0D792735" w14:textId="77777777" w:rsidR="007A6F31" w:rsidRPr="00DE2969" w:rsidRDefault="007A6F31" w:rsidP="007A6F31">
      <w:pPr>
        <w:spacing w:before="120" w:after="120"/>
        <w:ind w:left="360"/>
        <w:rPr>
          <w:b/>
          <w:bCs/>
          <w:sz w:val="26"/>
          <w:szCs w:val="26"/>
        </w:rPr>
      </w:pPr>
      <w:r w:rsidRPr="00DE2969">
        <w:rPr>
          <w:b/>
          <w:bCs/>
          <w:sz w:val="26"/>
          <w:szCs w:val="26"/>
        </w:rPr>
        <w:t>SỐ ĐIỆN THOẠI: …………………………………...</w:t>
      </w:r>
    </w:p>
    <w:p w14:paraId="7BE1C5E9" w14:textId="77777777" w:rsidR="007A6F31" w:rsidRPr="00DE2969" w:rsidRDefault="007A6F31" w:rsidP="007A6F31">
      <w:pPr>
        <w:spacing w:before="120" w:after="120"/>
        <w:jc w:val="center"/>
        <w:rPr>
          <w:b/>
          <w:bCs/>
          <w:sz w:val="32"/>
          <w:szCs w:val="32"/>
        </w:rPr>
      </w:pPr>
      <w:r w:rsidRPr="00DE2969">
        <w:rPr>
          <w:b/>
          <w:bCs/>
          <w:sz w:val="32"/>
          <w:szCs w:val="32"/>
        </w:rPr>
        <w:t>BẢNG BÁO GIÁ</w:t>
      </w:r>
    </w:p>
    <w:p w14:paraId="1F727B8D" w14:textId="35945DC0" w:rsidR="007A6F31" w:rsidRPr="00DE2969" w:rsidRDefault="007A6F31" w:rsidP="0014036B">
      <w:pPr>
        <w:spacing w:before="120" w:after="120" w:line="276" w:lineRule="auto"/>
        <w:ind w:left="720"/>
        <w:rPr>
          <w:sz w:val="26"/>
          <w:szCs w:val="26"/>
        </w:rPr>
      </w:pPr>
      <w:r w:rsidRPr="00DE2969">
        <w:rPr>
          <w:sz w:val="26"/>
          <w:szCs w:val="26"/>
        </w:rPr>
        <w:t xml:space="preserve">Kính gửi: Bệnh viện Đại học Y Dược </w:t>
      </w:r>
      <w:r w:rsidR="00D356DF">
        <w:rPr>
          <w:sz w:val="26"/>
          <w:szCs w:val="26"/>
        </w:rPr>
        <w:t xml:space="preserve">Thành phố Hồ Chí Minh </w:t>
      </w:r>
    </w:p>
    <w:p w14:paraId="05FA861A" w14:textId="77777777" w:rsidR="007A6F31" w:rsidRPr="00DE2969" w:rsidRDefault="007A6F31" w:rsidP="0014036B">
      <w:pPr>
        <w:spacing w:before="120" w:after="120" w:line="276" w:lineRule="auto"/>
        <w:ind w:left="720"/>
        <w:rPr>
          <w:sz w:val="26"/>
          <w:szCs w:val="26"/>
        </w:rPr>
      </w:pPr>
      <w:r w:rsidRPr="00DE2969">
        <w:rPr>
          <w:sz w:val="26"/>
          <w:szCs w:val="26"/>
        </w:rPr>
        <w:t xml:space="preserve">Địa </w:t>
      </w:r>
      <w:r w:rsidR="005E0DE8" w:rsidRPr="00DE2969">
        <w:rPr>
          <w:sz w:val="26"/>
          <w:szCs w:val="26"/>
        </w:rPr>
        <w:t>chỉ: 215 Hồng Bàng, phường Chợ Lớn</w:t>
      </w:r>
      <w:r w:rsidRPr="00DE2969">
        <w:rPr>
          <w:sz w:val="26"/>
          <w:szCs w:val="26"/>
        </w:rPr>
        <w:t xml:space="preserve">, </w:t>
      </w:r>
      <w:r w:rsidR="005E0DE8" w:rsidRPr="00DE2969">
        <w:rPr>
          <w:sz w:val="26"/>
          <w:szCs w:val="26"/>
        </w:rPr>
        <w:t>Thành phố Hồ Chí Minh</w:t>
      </w:r>
    </w:p>
    <w:p w14:paraId="76F7378F" w14:textId="192320AA" w:rsidR="007A6F31" w:rsidRPr="00DE2969" w:rsidRDefault="007A6F31" w:rsidP="00D356DF">
      <w:pPr>
        <w:spacing w:before="120" w:after="120" w:line="276" w:lineRule="auto"/>
        <w:ind w:firstLine="720"/>
        <w:jc w:val="both"/>
        <w:rPr>
          <w:sz w:val="26"/>
          <w:szCs w:val="26"/>
        </w:rPr>
      </w:pPr>
      <w:r w:rsidRPr="00DE2969">
        <w:rPr>
          <w:sz w:val="26"/>
          <w:szCs w:val="26"/>
        </w:rPr>
        <w:t>Theo công văn mời chào giá số</w:t>
      </w:r>
      <w:r w:rsidR="00297B15" w:rsidRPr="00DE2969">
        <w:rPr>
          <w:sz w:val="26"/>
          <w:szCs w:val="26"/>
        </w:rPr>
        <w:t xml:space="preserve"> </w:t>
      </w:r>
      <w:r w:rsidR="00D356DF">
        <w:rPr>
          <w:sz w:val="26"/>
          <w:szCs w:val="26"/>
        </w:rPr>
        <w:t>…….</w:t>
      </w:r>
      <w:r w:rsidRPr="00DE2969">
        <w:rPr>
          <w:sz w:val="26"/>
          <w:szCs w:val="26"/>
        </w:rPr>
        <w:t xml:space="preserve">/BVĐHYD-QTTN </w:t>
      </w:r>
      <w:r w:rsidR="00297B15" w:rsidRPr="00DE2969">
        <w:rPr>
          <w:sz w:val="26"/>
          <w:szCs w:val="26"/>
        </w:rPr>
        <w:t xml:space="preserve">ngày </w:t>
      </w:r>
      <w:r w:rsidR="00D356DF">
        <w:rPr>
          <w:sz w:val="26"/>
          <w:szCs w:val="26"/>
        </w:rPr>
        <w:t>……./…..</w:t>
      </w:r>
      <w:r w:rsidR="00297B15" w:rsidRPr="00DE2969">
        <w:rPr>
          <w:sz w:val="26"/>
          <w:szCs w:val="26"/>
        </w:rPr>
        <w:t>/202</w:t>
      </w:r>
      <w:r w:rsidR="00D356DF">
        <w:rPr>
          <w:sz w:val="26"/>
          <w:szCs w:val="26"/>
        </w:rPr>
        <w:t>5</w:t>
      </w:r>
      <w:r w:rsidR="00297B15" w:rsidRPr="00DE2969">
        <w:rPr>
          <w:sz w:val="26"/>
          <w:szCs w:val="26"/>
        </w:rPr>
        <w:t xml:space="preserve"> </w:t>
      </w:r>
      <w:r w:rsidRPr="00DE2969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964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5122"/>
        <w:gridCol w:w="884"/>
        <w:gridCol w:w="795"/>
        <w:gridCol w:w="1129"/>
        <w:gridCol w:w="6"/>
        <w:gridCol w:w="1132"/>
      </w:tblGrid>
      <w:tr w:rsidR="007A6F31" w:rsidRPr="00CF4DE7" w14:paraId="59F49C6F" w14:textId="77777777" w:rsidTr="00CF4DE7">
        <w:trPr>
          <w:trHeight w:val="518"/>
          <w:tblHeader/>
          <w:jc w:val="center"/>
        </w:trPr>
        <w:tc>
          <w:tcPr>
            <w:tcW w:w="576" w:type="dxa"/>
            <w:vAlign w:val="center"/>
          </w:tcPr>
          <w:p w14:paraId="051B57EC" w14:textId="77777777" w:rsidR="007A6F31" w:rsidRPr="00CF4DE7" w:rsidRDefault="007A6F31" w:rsidP="00CF4DE7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CF4DE7">
              <w:rPr>
                <w:b/>
                <w:bCs/>
                <w:sz w:val="25"/>
                <w:szCs w:val="25"/>
              </w:rPr>
              <w:t>TT</w:t>
            </w:r>
          </w:p>
        </w:tc>
        <w:tc>
          <w:tcPr>
            <w:tcW w:w="5122" w:type="dxa"/>
            <w:vAlign w:val="center"/>
          </w:tcPr>
          <w:p w14:paraId="0508ACAA" w14:textId="77777777" w:rsidR="007A6F31" w:rsidRPr="00CF4DE7" w:rsidRDefault="007A6F31" w:rsidP="00CF4DE7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CF4DE7">
              <w:rPr>
                <w:b/>
                <w:bCs/>
                <w:sz w:val="25"/>
                <w:szCs w:val="25"/>
              </w:rPr>
              <w:t>Danh mục dịch vụ</w:t>
            </w:r>
          </w:p>
        </w:tc>
        <w:tc>
          <w:tcPr>
            <w:tcW w:w="884" w:type="dxa"/>
            <w:vAlign w:val="center"/>
          </w:tcPr>
          <w:p w14:paraId="38D4A484" w14:textId="77777777" w:rsidR="007A6F31" w:rsidRPr="00CF4DE7" w:rsidRDefault="007A6F31" w:rsidP="00CF4DE7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CF4DE7">
              <w:rPr>
                <w:b/>
                <w:bCs/>
                <w:sz w:val="25"/>
                <w:szCs w:val="25"/>
              </w:rPr>
              <w:t>ĐVT</w:t>
            </w:r>
          </w:p>
        </w:tc>
        <w:tc>
          <w:tcPr>
            <w:tcW w:w="795" w:type="dxa"/>
            <w:vAlign w:val="center"/>
          </w:tcPr>
          <w:p w14:paraId="50B81C9E" w14:textId="77777777" w:rsidR="007A6F31" w:rsidRPr="00CF4DE7" w:rsidRDefault="007A6F31" w:rsidP="00CF4DE7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CF4DE7">
              <w:rPr>
                <w:b/>
                <w:bCs/>
                <w:sz w:val="25"/>
                <w:szCs w:val="25"/>
              </w:rPr>
              <w:t>Số lượng</w:t>
            </w:r>
          </w:p>
        </w:tc>
        <w:tc>
          <w:tcPr>
            <w:tcW w:w="1129" w:type="dxa"/>
            <w:vAlign w:val="center"/>
          </w:tcPr>
          <w:p w14:paraId="422EA9DF" w14:textId="004BB11E" w:rsidR="007A6F31" w:rsidRPr="00CF4DE7" w:rsidRDefault="00B140D5" w:rsidP="00CF4DE7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CF4DE7">
              <w:rPr>
                <w:b/>
                <w:bCs/>
                <w:sz w:val="25"/>
                <w:szCs w:val="25"/>
              </w:rPr>
              <w:t>Đơn giá</w:t>
            </w:r>
            <w:r w:rsidR="007A6F31" w:rsidRPr="00CF4DE7">
              <w:rPr>
                <w:b/>
                <w:bCs/>
                <w:sz w:val="25"/>
                <w:szCs w:val="25"/>
              </w:rPr>
              <w:t xml:space="preserve"> có VAT</w:t>
            </w:r>
            <w:r w:rsidRPr="00CF4DE7">
              <w:rPr>
                <w:b/>
                <w:bCs/>
                <w:sz w:val="25"/>
                <w:szCs w:val="25"/>
              </w:rPr>
              <w:t xml:space="preserve"> (VND)</w:t>
            </w:r>
          </w:p>
        </w:tc>
        <w:tc>
          <w:tcPr>
            <w:tcW w:w="1138" w:type="dxa"/>
            <w:gridSpan w:val="2"/>
            <w:vAlign w:val="center"/>
          </w:tcPr>
          <w:p w14:paraId="1337AD00" w14:textId="0C02C6B2" w:rsidR="007A6F31" w:rsidRPr="00CF4DE7" w:rsidRDefault="00B140D5" w:rsidP="00CF4DE7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CF4DE7">
              <w:rPr>
                <w:b/>
                <w:bCs/>
                <w:sz w:val="25"/>
                <w:szCs w:val="25"/>
              </w:rPr>
              <w:t xml:space="preserve">Thành tiền </w:t>
            </w:r>
            <w:r w:rsidR="007A6F31" w:rsidRPr="00CF4DE7">
              <w:rPr>
                <w:b/>
                <w:bCs/>
                <w:sz w:val="25"/>
                <w:szCs w:val="25"/>
              </w:rPr>
              <w:t>có VAT</w:t>
            </w:r>
            <w:r w:rsidRPr="00CF4DE7">
              <w:rPr>
                <w:b/>
                <w:bCs/>
                <w:sz w:val="25"/>
                <w:szCs w:val="25"/>
              </w:rPr>
              <w:t xml:space="preserve"> (VND)</w:t>
            </w:r>
          </w:p>
        </w:tc>
      </w:tr>
      <w:tr w:rsidR="00782692" w:rsidRPr="00CF4DE7" w14:paraId="70B08A4F" w14:textId="77777777" w:rsidTr="00CF4DE7">
        <w:trPr>
          <w:trHeight w:val="521"/>
          <w:jc w:val="center"/>
        </w:trPr>
        <w:tc>
          <w:tcPr>
            <w:tcW w:w="576" w:type="dxa"/>
            <w:vAlign w:val="center"/>
          </w:tcPr>
          <w:p w14:paraId="18223A73" w14:textId="2D2C3178" w:rsidR="00782692" w:rsidRPr="00CF4DE7" w:rsidRDefault="00782692" w:rsidP="00CF4DE7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CF4DE7">
              <w:rPr>
                <w:b/>
                <w:bCs/>
                <w:sz w:val="25"/>
                <w:szCs w:val="25"/>
              </w:rPr>
              <w:t>I</w:t>
            </w:r>
          </w:p>
        </w:tc>
        <w:tc>
          <w:tcPr>
            <w:tcW w:w="5122" w:type="dxa"/>
            <w:vAlign w:val="center"/>
          </w:tcPr>
          <w:p w14:paraId="7429055F" w14:textId="2EBD3A49" w:rsidR="00782692" w:rsidRPr="00CF4DE7" w:rsidRDefault="00782692" w:rsidP="00562235">
            <w:pPr>
              <w:spacing w:before="60" w:after="60"/>
              <w:ind w:right="206"/>
              <w:rPr>
                <w:b/>
                <w:bCs/>
                <w:sz w:val="25"/>
                <w:szCs w:val="25"/>
              </w:rPr>
            </w:pPr>
            <w:r w:rsidRPr="00CF4DE7">
              <w:rPr>
                <w:b/>
                <w:bCs/>
                <w:sz w:val="25"/>
                <w:szCs w:val="25"/>
              </w:rPr>
              <w:t>Dịch vụ bảo trì</w:t>
            </w:r>
          </w:p>
        </w:tc>
        <w:tc>
          <w:tcPr>
            <w:tcW w:w="884" w:type="dxa"/>
            <w:vAlign w:val="center"/>
          </w:tcPr>
          <w:p w14:paraId="64C0052C" w14:textId="77777777" w:rsidR="00782692" w:rsidRPr="00CF4DE7" w:rsidRDefault="00782692" w:rsidP="00CF4DE7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795" w:type="dxa"/>
            <w:vAlign w:val="center"/>
          </w:tcPr>
          <w:p w14:paraId="359345F9" w14:textId="77777777" w:rsidR="00782692" w:rsidRPr="00CF4DE7" w:rsidRDefault="00782692" w:rsidP="00CF4DE7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129" w:type="dxa"/>
            <w:vAlign w:val="center"/>
          </w:tcPr>
          <w:p w14:paraId="6DF024E4" w14:textId="77777777" w:rsidR="00782692" w:rsidRPr="00CF4DE7" w:rsidRDefault="00782692" w:rsidP="00CF4DE7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30C42AF3" w14:textId="77777777" w:rsidR="00782692" w:rsidRPr="00CF4DE7" w:rsidRDefault="00782692" w:rsidP="00CF4DE7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782692" w:rsidRPr="00CF4DE7" w14:paraId="6B08C972" w14:textId="77777777" w:rsidTr="00CF4DE7">
        <w:trPr>
          <w:jc w:val="center"/>
        </w:trPr>
        <w:tc>
          <w:tcPr>
            <w:tcW w:w="576" w:type="dxa"/>
            <w:vAlign w:val="center"/>
          </w:tcPr>
          <w:p w14:paraId="3FB6F754" w14:textId="227C5C82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1</w:t>
            </w:r>
          </w:p>
        </w:tc>
        <w:tc>
          <w:tcPr>
            <w:tcW w:w="5122" w:type="dxa"/>
            <w:vAlign w:val="center"/>
          </w:tcPr>
          <w:p w14:paraId="693B2A74" w14:textId="464505A8" w:rsidR="00782692" w:rsidRPr="00CF4DE7" w:rsidRDefault="00782692" w:rsidP="00562235">
            <w:pPr>
              <w:spacing w:before="60" w:after="60"/>
              <w:ind w:left="136" w:right="206"/>
              <w:jc w:val="both"/>
              <w:rPr>
                <w:bCs/>
                <w:sz w:val="25"/>
                <w:szCs w:val="25"/>
              </w:rPr>
            </w:pPr>
            <w:r w:rsidRPr="00CF4DE7">
              <w:rPr>
                <w:bCs/>
                <w:sz w:val="25"/>
                <w:szCs w:val="25"/>
              </w:rPr>
              <w:t>Dịch vụ bảo trì hệ thống máy nén khí</w:t>
            </w:r>
          </w:p>
        </w:tc>
        <w:tc>
          <w:tcPr>
            <w:tcW w:w="884" w:type="dxa"/>
            <w:vAlign w:val="center"/>
          </w:tcPr>
          <w:p w14:paraId="1DD89549" w14:textId="762695D0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 xml:space="preserve">gói </w:t>
            </w:r>
          </w:p>
        </w:tc>
        <w:tc>
          <w:tcPr>
            <w:tcW w:w="795" w:type="dxa"/>
            <w:vAlign w:val="center"/>
          </w:tcPr>
          <w:p w14:paraId="18E3CFA3" w14:textId="73FDABB5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1</w:t>
            </w:r>
          </w:p>
        </w:tc>
        <w:tc>
          <w:tcPr>
            <w:tcW w:w="1129" w:type="dxa"/>
            <w:vAlign w:val="center"/>
          </w:tcPr>
          <w:p w14:paraId="76A169F1" w14:textId="7777777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</w:p>
        </w:tc>
        <w:tc>
          <w:tcPr>
            <w:tcW w:w="1138" w:type="dxa"/>
            <w:gridSpan w:val="2"/>
          </w:tcPr>
          <w:p w14:paraId="296A3891" w14:textId="77777777" w:rsidR="00782692" w:rsidRPr="00CF4DE7" w:rsidRDefault="00782692" w:rsidP="00CF4DE7">
            <w:pPr>
              <w:spacing w:before="60" w:after="60"/>
              <w:rPr>
                <w:b/>
                <w:bCs/>
                <w:sz w:val="25"/>
                <w:szCs w:val="25"/>
              </w:rPr>
            </w:pPr>
          </w:p>
        </w:tc>
      </w:tr>
      <w:tr w:rsidR="00782692" w:rsidRPr="00CF4DE7" w14:paraId="0F131FEE" w14:textId="77777777" w:rsidTr="00CF4DE7">
        <w:trPr>
          <w:jc w:val="center"/>
        </w:trPr>
        <w:tc>
          <w:tcPr>
            <w:tcW w:w="576" w:type="dxa"/>
            <w:vAlign w:val="center"/>
          </w:tcPr>
          <w:p w14:paraId="4B251226" w14:textId="5BE8AD6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2</w:t>
            </w:r>
          </w:p>
        </w:tc>
        <w:tc>
          <w:tcPr>
            <w:tcW w:w="5122" w:type="dxa"/>
            <w:vAlign w:val="center"/>
          </w:tcPr>
          <w:p w14:paraId="68361FD5" w14:textId="2C962466" w:rsidR="00782692" w:rsidRPr="00CF4DE7" w:rsidRDefault="00782692" w:rsidP="00562235">
            <w:pPr>
              <w:spacing w:before="60" w:after="60"/>
              <w:ind w:left="136" w:right="206"/>
              <w:jc w:val="both"/>
              <w:rPr>
                <w:bCs/>
                <w:sz w:val="25"/>
                <w:szCs w:val="25"/>
              </w:rPr>
            </w:pPr>
            <w:r w:rsidRPr="00CF4DE7">
              <w:rPr>
                <w:bCs/>
                <w:sz w:val="25"/>
                <w:szCs w:val="25"/>
              </w:rPr>
              <w:t>Dịch vụ bảo trì hệ thống máy hút chân không</w:t>
            </w:r>
          </w:p>
        </w:tc>
        <w:tc>
          <w:tcPr>
            <w:tcW w:w="884" w:type="dxa"/>
            <w:vAlign w:val="center"/>
          </w:tcPr>
          <w:p w14:paraId="7F701B05" w14:textId="55DBB88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gói</w:t>
            </w:r>
          </w:p>
        </w:tc>
        <w:tc>
          <w:tcPr>
            <w:tcW w:w="795" w:type="dxa"/>
            <w:vAlign w:val="center"/>
          </w:tcPr>
          <w:p w14:paraId="0AC99D8F" w14:textId="4B3DE0F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1</w:t>
            </w:r>
          </w:p>
        </w:tc>
        <w:tc>
          <w:tcPr>
            <w:tcW w:w="1129" w:type="dxa"/>
            <w:vAlign w:val="center"/>
          </w:tcPr>
          <w:p w14:paraId="73AE2B79" w14:textId="7777777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</w:p>
        </w:tc>
        <w:tc>
          <w:tcPr>
            <w:tcW w:w="1138" w:type="dxa"/>
            <w:gridSpan w:val="2"/>
          </w:tcPr>
          <w:p w14:paraId="7BC6A775" w14:textId="77777777" w:rsidR="00782692" w:rsidRPr="00CF4DE7" w:rsidRDefault="00782692" w:rsidP="00CF4DE7">
            <w:pPr>
              <w:spacing w:before="60" w:after="60"/>
              <w:rPr>
                <w:b/>
                <w:bCs/>
                <w:sz w:val="25"/>
                <w:szCs w:val="25"/>
              </w:rPr>
            </w:pPr>
          </w:p>
        </w:tc>
      </w:tr>
      <w:tr w:rsidR="00782692" w:rsidRPr="00CF4DE7" w14:paraId="7B246172" w14:textId="77777777" w:rsidTr="00CF4DE7">
        <w:trPr>
          <w:jc w:val="center"/>
        </w:trPr>
        <w:tc>
          <w:tcPr>
            <w:tcW w:w="576" w:type="dxa"/>
            <w:vAlign w:val="center"/>
          </w:tcPr>
          <w:p w14:paraId="6BBC9AA4" w14:textId="477E1F21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3</w:t>
            </w:r>
          </w:p>
        </w:tc>
        <w:tc>
          <w:tcPr>
            <w:tcW w:w="5122" w:type="dxa"/>
            <w:vAlign w:val="center"/>
          </w:tcPr>
          <w:p w14:paraId="3D8573B9" w14:textId="761BBC43" w:rsidR="00782692" w:rsidRPr="00CF4DE7" w:rsidRDefault="00782692" w:rsidP="00562235">
            <w:pPr>
              <w:spacing w:before="60" w:after="60"/>
              <w:ind w:left="136" w:right="206"/>
              <w:jc w:val="both"/>
              <w:rPr>
                <w:bCs/>
                <w:sz w:val="25"/>
                <w:szCs w:val="25"/>
              </w:rPr>
            </w:pPr>
            <w:r w:rsidRPr="00CF4DE7">
              <w:rPr>
                <w:bCs/>
                <w:sz w:val="25"/>
                <w:szCs w:val="25"/>
              </w:rPr>
              <w:t>Dịch vụ bảo trì giàn gắn chai Oxy, CO2, Nitơ</w:t>
            </w:r>
          </w:p>
        </w:tc>
        <w:tc>
          <w:tcPr>
            <w:tcW w:w="884" w:type="dxa"/>
            <w:vAlign w:val="center"/>
          </w:tcPr>
          <w:p w14:paraId="43B55AA5" w14:textId="53CBEF7E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gói</w:t>
            </w:r>
          </w:p>
        </w:tc>
        <w:tc>
          <w:tcPr>
            <w:tcW w:w="795" w:type="dxa"/>
            <w:vAlign w:val="center"/>
          </w:tcPr>
          <w:p w14:paraId="1F634F00" w14:textId="56D99063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1</w:t>
            </w:r>
          </w:p>
        </w:tc>
        <w:tc>
          <w:tcPr>
            <w:tcW w:w="1129" w:type="dxa"/>
            <w:vAlign w:val="center"/>
          </w:tcPr>
          <w:p w14:paraId="3FDA6B6C" w14:textId="7777777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</w:p>
        </w:tc>
        <w:tc>
          <w:tcPr>
            <w:tcW w:w="1138" w:type="dxa"/>
            <w:gridSpan w:val="2"/>
          </w:tcPr>
          <w:p w14:paraId="3957DF75" w14:textId="77777777" w:rsidR="00782692" w:rsidRPr="00CF4DE7" w:rsidRDefault="00782692" w:rsidP="00CF4DE7">
            <w:pPr>
              <w:spacing w:before="60" w:after="60"/>
              <w:rPr>
                <w:b/>
                <w:bCs/>
                <w:sz w:val="25"/>
                <w:szCs w:val="25"/>
              </w:rPr>
            </w:pPr>
          </w:p>
        </w:tc>
      </w:tr>
      <w:tr w:rsidR="00782692" w:rsidRPr="00CF4DE7" w14:paraId="44D00B70" w14:textId="77777777" w:rsidTr="00CF4DE7">
        <w:trPr>
          <w:jc w:val="center"/>
        </w:trPr>
        <w:tc>
          <w:tcPr>
            <w:tcW w:w="576" w:type="dxa"/>
            <w:vAlign w:val="center"/>
          </w:tcPr>
          <w:p w14:paraId="3DBB395E" w14:textId="528C9A08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4</w:t>
            </w:r>
          </w:p>
        </w:tc>
        <w:tc>
          <w:tcPr>
            <w:tcW w:w="5122" w:type="dxa"/>
            <w:vAlign w:val="center"/>
          </w:tcPr>
          <w:p w14:paraId="529494CD" w14:textId="0825C271" w:rsidR="00782692" w:rsidRPr="00CF4DE7" w:rsidRDefault="00782692" w:rsidP="00562235">
            <w:pPr>
              <w:spacing w:before="60" w:after="60"/>
              <w:ind w:left="136" w:right="206"/>
              <w:jc w:val="both"/>
              <w:rPr>
                <w:bCs/>
                <w:sz w:val="25"/>
                <w:szCs w:val="25"/>
              </w:rPr>
            </w:pPr>
            <w:r w:rsidRPr="00CF4DE7">
              <w:rPr>
                <w:bCs/>
                <w:sz w:val="25"/>
                <w:szCs w:val="25"/>
              </w:rPr>
              <w:t>Dịch vụ bảo trì khẩu khí âm tường (Oxy, khí nén 4 bar, khí hút, khí CO2, khí nitơ)</w:t>
            </w:r>
          </w:p>
        </w:tc>
        <w:tc>
          <w:tcPr>
            <w:tcW w:w="884" w:type="dxa"/>
            <w:vAlign w:val="center"/>
          </w:tcPr>
          <w:p w14:paraId="291D6B85" w14:textId="615F9B3A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 xml:space="preserve">gói </w:t>
            </w:r>
          </w:p>
        </w:tc>
        <w:tc>
          <w:tcPr>
            <w:tcW w:w="795" w:type="dxa"/>
            <w:vAlign w:val="center"/>
          </w:tcPr>
          <w:p w14:paraId="68B28822" w14:textId="55D8B07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1</w:t>
            </w:r>
          </w:p>
        </w:tc>
        <w:tc>
          <w:tcPr>
            <w:tcW w:w="1129" w:type="dxa"/>
            <w:vAlign w:val="center"/>
          </w:tcPr>
          <w:p w14:paraId="241D70BF" w14:textId="7777777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</w:p>
        </w:tc>
        <w:tc>
          <w:tcPr>
            <w:tcW w:w="1138" w:type="dxa"/>
            <w:gridSpan w:val="2"/>
          </w:tcPr>
          <w:p w14:paraId="187B148C" w14:textId="77777777" w:rsidR="00782692" w:rsidRPr="00CF4DE7" w:rsidRDefault="00782692" w:rsidP="00CF4DE7">
            <w:pPr>
              <w:spacing w:before="60" w:after="60"/>
              <w:rPr>
                <w:b/>
                <w:bCs/>
                <w:sz w:val="25"/>
                <w:szCs w:val="25"/>
              </w:rPr>
            </w:pPr>
          </w:p>
        </w:tc>
      </w:tr>
      <w:tr w:rsidR="00782692" w:rsidRPr="00CF4DE7" w14:paraId="554AE1B3" w14:textId="77777777" w:rsidTr="00CF4DE7">
        <w:trPr>
          <w:jc w:val="center"/>
        </w:trPr>
        <w:tc>
          <w:tcPr>
            <w:tcW w:w="576" w:type="dxa"/>
            <w:vAlign w:val="center"/>
          </w:tcPr>
          <w:p w14:paraId="7C539396" w14:textId="384C18A8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5</w:t>
            </w:r>
          </w:p>
        </w:tc>
        <w:tc>
          <w:tcPr>
            <w:tcW w:w="5122" w:type="dxa"/>
            <w:vAlign w:val="center"/>
          </w:tcPr>
          <w:p w14:paraId="2D51E1C5" w14:textId="6270EFB0" w:rsidR="00782692" w:rsidRPr="00CF4DE7" w:rsidRDefault="00782692" w:rsidP="00562235">
            <w:pPr>
              <w:spacing w:before="60" w:after="60"/>
              <w:ind w:left="136" w:right="206"/>
              <w:jc w:val="both"/>
              <w:rPr>
                <w:bCs/>
                <w:sz w:val="25"/>
                <w:szCs w:val="25"/>
              </w:rPr>
            </w:pPr>
            <w:r w:rsidRPr="00CF4DE7">
              <w:rPr>
                <w:bCs/>
                <w:sz w:val="25"/>
                <w:szCs w:val="25"/>
              </w:rPr>
              <w:t>Dịch vụ bảo trì tủ báo động, van chặn</w:t>
            </w:r>
          </w:p>
        </w:tc>
        <w:tc>
          <w:tcPr>
            <w:tcW w:w="884" w:type="dxa"/>
            <w:vAlign w:val="center"/>
          </w:tcPr>
          <w:p w14:paraId="394F1B35" w14:textId="49212765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 xml:space="preserve">gói </w:t>
            </w:r>
          </w:p>
        </w:tc>
        <w:tc>
          <w:tcPr>
            <w:tcW w:w="795" w:type="dxa"/>
            <w:vAlign w:val="center"/>
          </w:tcPr>
          <w:p w14:paraId="2AD39586" w14:textId="17197A04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1</w:t>
            </w:r>
          </w:p>
        </w:tc>
        <w:tc>
          <w:tcPr>
            <w:tcW w:w="1129" w:type="dxa"/>
            <w:vAlign w:val="center"/>
          </w:tcPr>
          <w:p w14:paraId="121C0448" w14:textId="7777777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</w:p>
        </w:tc>
        <w:tc>
          <w:tcPr>
            <w:tcW w:w="1138" w:type="dxa"/>
            <w:gridSpan w:val="2"/>
          </w:tcPr>
          <w:p w14:paraId="57DD0663" w14:textId="77777777" w:rsidR="00782692" w:rsidRPr="00CF4DE7" w:rsidRDefault="00782692" w:rsidP="00CF4DE7">
            <w:pPr>
              <w:spacing w:before="60" w:after="60"/>
              <w:rPr>
                <w:b/>
                <w:bCs/>
                <w:sz w:val="25"/>
                <w:szCs w:val="25"/>
              </w:rPr>
            </w:pPr>
          </w:p>
        </w:tc>
      </w:tr>
      <w:tr w:rsidR="00782692" w:rsidRPr="00CF4DE7" w14:paraId="17B6114F" w14:textId="77777777" w:rsidTr="00CF4DE7">
        <w:trPr>
          <w:jc w:val="center"/>
        </w:trPr>
        <w:tc>
          <w:tcPr>
            <w:tcW w:w="576" w:type="dxa"/>
            <w:vAlign w:val="center"/>
          </w:tcPr>
          <w:p w14:paraId="34C172C9" w14:textId="61799575" w:rsidR="00782692" w:rsidRPr="00CF4DE7" w:rsidRDefault="00782692" w:rsidP="00CF4DE7">
            <w:pPr>
              <w:spacing w:before="60" w:after="60"/>
              <w:jc w:val="center"/>
              <w:rPr>
                <w:b/>
                <w:sz w:val="25"/>
                <w:szCs w:val="25"/>
              </w:rPr>
            </w:pPr>
            <w:r w:rsidRPr="00CF4DE7">
              <w:rPr>
                <w:b/>
                <w:sz w:val="25"/>
                <w:szCs w:val="25"/>
              </w:rPr>
              <w:t>II</w:t>
            </w:r>
          </w:p>
        </w:tc>
        <w:tc>
          <w:tcPr>
            <w:tcW w:w="5122" w:type="dxa"/>
            <w:vAlign w:val="center"/>
          </w:tcPr>
          <w:p w14:paraId="7C5D4BED" w14:textId="70CCFA1E" w:rsidR="00782692" w:rsidRPr="00CF4DE7" w:rsidRDefault="00782692" w:rsidP="00562235">
            <w:pPr>
              <w:tabs>
                <w:tab w:val="left" w:pos="186"/>
              </w:tabs>
              <w:spacing w:before="60" w:after="60"/>
              <w:ind w:right="206"/>
              <w:rPr>
                <w:b/>
                <w:sz w:val="25"/>
                <w:szCs w:val="25"/>
              </w:rPr>
            </w:pPr>
            <w:r w:rsidRPr="00CF4DE7">
              <w:rPr>
                <w:b/>
                <w:sz w:val="25"/>
                <w:szCs w:val="25"/>
              </w:rPr>
              <w:t>Dịch vụ thay thế vật tư</w:t>
            </w:r>
          </w:p>
        </w:tc>
        <w:tc>
          <w:tcPr>
            <w:tcW w:w="884" w:type="dxa"/>
            <w:vAlign w:val="center"/>
          </w:tcPr>
          <w:p w14:paraId="2236CB2B" w14:textId="7777777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</w:p>
        </w:tc>
        <w:tc>
          <w:tcPr>
            <w:tcW w:w="795" w:type="dxa"/>
            <w:vAlign w:val="center"/>
          </w:tcPr>
          <w:p w14:paraId="2B1D0511" w14:textId="7777777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</w:p>
        </w:tc>
        <w:tc>
          <w:tcPr>
            <w:tcW w:w="1129" w:type="dxa"/>
            <w:vAlign w:val="center"/>
          </w:tcPr>
          <w:p w14:paraId="13582BDB" w14:textId="7777777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</w:p>
        </w:tc>
        <w:tc>
          <w:tcPr>
            <w:tcW w:w="1138" w:type="dxa"/>
            <w:gridSpan w:val="2"/>
          </w:tcPr>
          <w:p w14:paraId="38971965" w14:textId="77777777" w:rsidR="00782692" w:rsidRPr="00CF4DE7" w:rsidRDefault="00782692" w:rsidP="00CF4DE7">
            <w:pPr>
              <w:spacing w:before="60" w:after="60"/>
              <w:rPr>
                <w:b/>
                <w:bCs/>
                <w:sz w:val="25"/>
                <w:szCs w:val="25"/>
              </w:rPr>
            </w:pPr>
          </w:p>
        </w:tc>
      </w:tr>
      <w:tr w:rsidR="00782692" w:rsidRPr="00CF4DE7" w14:paraId="26198ECB" w14:textId="77777777" w:rsidTr="00CF4DE7">
        <w:trPr>
          <w:jc w:val="center"/>
        </w:trPr>
        <w:tc>
          <w:tcPr>
            <w:tcW w:w="576" w:type="dxa"/>
            <w:vAlign w:val="center"/>
          </w:tcPr>
          <w:p w14:paraId="3EC2C077" w14:textId="72B17C3E" w:rsidR="00782692" w:rsidRPr="00CF4DE7" w:rsidRDefault="00782692" w:rsidP="00CF4DE7">
            <w:pPr>
              <w:spacing w:before="60" w:after="60"/>
              <w:jc w:val="center"/>
              <w:rPr>
                <w:b/>
                <w:sz w:val="25"/>
                <w:szCs w:val="25"/>
              </w:rPr>
            </w:pPr>
            <w:r w:rsidRPr="00CF4DE7">
              <w:rPr>
                <w:b/>
                <w:sz w:val="25"/>
                <w:szCs w:val="25"/>
              </w:rPr>
              <w:t>A</w:t>
            </w:r>
          </w:p>
        </w:tc>
        <w:tc>
          <w:tcPr>
            <w:tcW w:w="5122" w:type="dxa"/>
            <w:vAlign w:val="center"/>
          </w:tcPr>
          <w:p w14:paraId="505E7AFB" w14:textId="5C015C5C" w:rsidR="00782692" w:rsidRPr="00CF4DE7" w:rsidRDefault="00782692" w:rsidP="00562235">
            <w:pPr>
              <w:tabs>
                <w:tab w:val="left" w:pos="186"/>
              </w:tabs>
              <w:spacing w:before="60" w:after="60"/>
              <w:ind w:right="206"/>
              <w:rPr>
                <w:b/>
                <w:sz w:val="25"/>
                <w:szCs w:val="25"/>
              </w:rPr>
            </w:pPr>
            <w:r w:rsidRPr="00CF4DE7">
              <w:rPr>
                <w:b/>
                <w:sz w:val="25"/>
                <w:szCs w:val="25"/>
              </w:rPr>
              <w:t>Máy nén khí</w:t>
            </w:r>
          </w:p>
        </w:tc>
        <w:tc>
          <w:tcPr>
            <w:tcW w:w="884" w:type="dxa"/>
            <w:vAlign w:val="center"/>
          </w:tcPr>
          <w:p w14:paraId="53A0E2A6" w14:textId="7777777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</w:p>
        </w:tc>
        <w:tc>
          <w:tcPr>
            <w:tcW w:w="795" w:type="dxa"/>
            <w:vAlign w:val="center"/>
          </w:tcPr>
          <w:p w14:paraId="5E23D09F" w14:textId="7777777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</w:p>
        </w:tc>
        <w:tc>
          <w:tcPr>
            <w:tcW w:w="1129" w:type="dxa"/>
            <w:vAlign w:val="center"/>
          </w:tcPr>
          <w:p w14:paraId="1F074732" w14:textId="7777777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</w:p>
        </w:tc>
        <w:tc>
          <w:tcPr>
            <w:tcW w:w="1138" w:type="dxa"/>
            <w:gridSpan w:val="2"/>
          </w:tcPr>
          <w:p w14:paraId="7542FE0F" w14:textId="77777777" w:rsidR="00782692" w:rsidRPr="00CF4DE7" w:rsidRDefault="00782692" w:rsidP="00CF4DE7">
            <w:pPr>
              <w:spacing w:before="60" w:after="60"/>
              <w:rPr>
                <w:b/>
                <w:bCs/>
                <w:sz w:val="25"/>
                <w:szCs w:val="25"/>
              </w:rPr>
            </w:pPr>
          </w:p>
        </w:tc>
      </w:tr>
      <w:tr w:rsidR="00782692" w:rsidRPr="00CF4DE7" w14:paraId="0146EF7B" w14:textId="77777777" w:rsidTr="00CF4DE7">
        <w:trPr>
          <w:trHeight w:val="2127"/>
          <w:jc w:val="center"/>
        </w:trPr>
        <w:tc>
          <w:tcPr>
            <w:tcW w:w="576" w:type="dxa"/>
            <w:vAlign w:val="center"/>
          </w:tcPr>
          <w:p w14:paraId="3D87D9A3" w14:textId="4DC1C32B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1</w:t>
            </w:r>
          </w:p>
        </w:tc>
        <w:tc>
          <w:tcPr>
            <w:tcW w:w="5122" w:type="dxa"/>
            <w:vAlign w:val="center"/>
          </w:tcPr>
          <w:p w14:paraId="68A614A5" w14:textId="77777777" w:rsidR="00782692" w:rsidRPr="00CF4DE7" w:rsidRDefault="00782692" w:rsidP="00562235">
            <w:pPr>
              <w:spacing w:before="60" w:after="60"/>
              <w:ind w:left="136" w:right="206"/>
              <w:jc w:val="both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 xml:space="preserve">Linh kiện bảo trì bộ lọc sạch khí SEC 5AH AD4150 (thay </w:t>
            </w:r>
            <w:r w:rsidRPr="00CF4DE7">
              <w:rPr>
                <w:bCs/>
                <w:sz w:val="25"/>
                <w:szCs w:val="25"/>
              </w:rPr>
              <w:t>thế</w:t>
            </w:r>
            <w:r w:rsidRPr="00CF4DE7">
              <w:rPr>
                <w:sz w:val="25"/>
                <w:szCs w:val="25"/>
              </w:rPr>
              <w:t xml:space="preserve"> hằng năm) gồm có: </w:t>
            </w:r>
          </w:p>
          <w:p w14:paraId="4672EB7D" w14:textId="77777777" w:rsidR="00782692" w:rsidRPr="00CF4DE7" w:rsidRDefault="00782692" w:rsidP="00562235">
            <w:pPr>
              <w:pStyle w:val="ListParagraph"/>
              <w:numPr>
                <w:ilvl w:val="0"/>
                <w:numId w:val="40"/>
              </w:numPr>
              <w:tabs>
                <w:tab w:val="left" w:pos="186"/>
              </w:tabs>
              <w:spacing w:before="60" w:after="60"/>
              <w:ind w:right="206"/>
              <w:contextualSpacing w:val="0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Lõi lọc bộ lọc PF</w:t>
            </w:r>
          </w:p>
          <w:p w14:paraId="41C0E351" w14:textId="77777777" w:rsidR="00782692" w:rsidRPr="00CF4DE7" w:rsidRDefault="00782692" w:rsidP="00562235">
            <w:pPr>
              <w:pStyle w:val="ListParagraph"/>
              <w:numPr>
                <w:ilvl w:val="0"/>
                <w:numId w:val="40"/>
              </w:numPr>
              <w:tabs>
                <w:tab w:val="left" w:pos="186"/>
              </w:tabs>
              <w:spacing w:before="60" w:after="60"/>
              <w:ind w:right="206"/>
              <w:contextualSpacing w:val="0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Lõi lọc bộ lọc SUB</w:t>
            </w:r>
          </w:p>
          <w:p w14:paraId="1FDD6A27" w14:textId="77777777" w:rsidR="00782692" w:rsidRPr="00CF4DE7" w:rsidRDefault="00782692" w:rsidP="00562235">
            <w:pPr>
              <w:pStyle w:val="ListParagraph"/>
              <w:numPr>
                <w:ilvl w:val="0"/>
                <w:numId w:val="40"/>
              </w:numPr>
              <w:tabs>
                <w:tab w:val="left" w:pos="186"/>
              </w:tabs>
              <w:spacing w:before="60" w:after="60"/>
              <w:ind w:right="206"/>
              <w:contextualSpacing w:val="0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Phao xả tự động cho bộ lọc PF, SUB</w:t>
            </w:r>
          </w:p>
          <w:p w14:paraId="14F5B24F" w14:textId="0C3E17D6" w:rsidR="00782692" w:rsidRPr="00CF4DE7" w:rsidRDefault="00782692" w:rsidP="00562235">
            <w:pPr>
              <w:pStyle w:val="ListParagraph"/>
              <w:numPr>
                <w:ilvl w:val="0"/>
                <w:numId w:val="40"/>
              </w:numPr>
              <w:tabs>
                <w:tab w:val="left" w:pos="186"/>
              </w:tabs>
              <w:spacing w:before="60" w:after="60"/>
              <w:ind w:right="206"/>
              <w:contextualSpacing w:val="0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 xml:space="preserve">Bộ giảm thanh </w:t>
            </w:r>
          </w:p>
        </w:tc>
        <w:tc>
          <w:tcPr>
            <w:tcW w:w="884" w:type="dxa"/>
            <w:vAlign w:val="center"/>
          </w:tcPr>
          <w:p w14:paraId="30C64E2D" w14:textId="3F23558E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bộ</w:t>
            </w:r>
          </w:p>
        </w:tc>
        <w:tc>
          <w:tcPr>
            <w:tcW w:w="795" w:type="dxa"/>
            <w:vAlign w:val="center"/>
          </w:tcPr>
          <w:p w14:paraId="42B1E725" w14:textId="1B0D3F9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2</w:t>
            </w:r>
          </w:p>
        </w:tc>
        <w:tc>
          <w:tcPr>
            <w:tcW w:w="1129" w:type="dxa"/>
            <w:vAlign w:val="center"/>
          </w:tcPr>
          <w:p w14:paraId="3DFD4544" w14:textId="7777777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</w:p>
        </w:tc>
        <w:tc>
          <w:tcPr>
            <w:tcW w:w="1138" w:type="dxa"/>
            <w:gridSpan w:val="2"/>
          </w:tcPr>
          <w:p w14:paraId="38571ED7" w14:textId="77777777" w:rsidR="00782692" w:rsidRPr="00CF4DE7" w:rsidRDefault="00782692" w:rsidP="00CF4DE7">
            <w:pPr>
              <w:spacing w:before="60" w:after="60"/>
              <w:rPr>
                <w:b/>
                <w:bCs/>
                <w:sz w:val="25"/>
                <w:szCs w:val="25"/>
              </w:rPr>
            </w:pPr>
          </w:p>
        </w:tc>
      </w:tr>
      <w:tr w:rsidR="00782692" w:rsidRPr="00CF4DE7" w14:paraId="2F750910" w14:textId="77777777" w:rsidTr="00CF4DE7">
        <w:trPr>
          <w:jc w:val="center"/>
        </w:trPr>
        <w:tc>
          <w:tcPr>
            <w:tcW w:w="576" w:type="dxa"/>
            <w:vAlign w:val="center"/>
          </w:tcPr>
          <w:p w14:paraId="195DFF34" w14:textId="3EB7825E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2</w:t>
            </w:r>
          </w:p>
        </w:tc>
        <w:tc>
          <w:tcPr>
            <w:tcW w:w="5122" w:type="dxa"/>
            <w:vAlign w:val="center"/>
          </w:tcPr>
          <w:p w14:paraId="274BA5B3" w14:textId="77777777" w:rsidR="00782692" w:rsidRPr="00CF4DE7" w:rsidRDefault="00782692" w:rsidP="00562235">
            <w:pPr>
              <w:spacing w:before="60" w:after="60"/>
              <w:ind w:left="136" w:right="206"/>
              <w:jc w:val="both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 xml:space="preserve">Lọc khí tại </w:t>
            </w:r>
            <w:r w:rsidRPr="00CF4DE7">
              <w:rPr>
                <w:bCs/>
                <w:sz w:val="25"/>
                <w:szCs w:val="25"/>
              </w:rPr>
              <w:t>đầu</w:t>
            </w:r>
            <w:r w:rsidRPr="00CF4DE7">
              <w:rPr>
                <w:sz w:val="25"/>
                <w:szCs w:val="25"/>
              </w:rPr>
              <w:t xml:space="preserve"> nén khí 29SP2 CB </w:t>
            </w:r>
          </w:p>
          <w:p w14:paraId="4614263D" w14:textId="1C2096E7" w:rsidR="00782692" w:rsidRPr="00CF4DE7" w:rsidRDefault="00782692" w:rsidP="00562235">
            <w:pPr>
              <w:spacing w:before="60" w:after="60"/>
              <w:ind w:left="136" w:right="206"/>
              <w:jc w:val="both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 xml:space="preserve">(thay thế </w:t>
            </w:r>
            <w:r w:rsidRPr="00CF4DE7">
              <w:rPr>
                <w:bCs/>
                <w:sz w:val="25"/>
                <w:szCs w:val="25"/>
              </w:rPr>
              <w:t>2500</w:t>
            </w:r>
            <w:r w:rsidRPr="00CF4DE7">
              <w:rPr>
                <w:sz w:val="25"/>
                <w:szCs w:val="25"/>
              </w:rPr>
              <w:t xml:space="preserve"> giờ hoặc 2 năm sử dụng)</w:t>
            </w:r>
          </w:p>
        </w:tc>
        <w:tc>
          <w:tcPr>
            <w:tcW w:w="884" w:type="dxa"/>
            <w:vAlign w:val="center"/>
          </w:tcPr>
          <w:p w14:paraId="0E0BC7EB" w14:textId="0F0AEE5A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cái</w:t>
            </w:r>
          </w:p>
        </w:tc>
        <w:tc>
          <w:tcPr>
            <w:tcW w:w="795" w:type="dxa"/>
            <w:vAlign w:val="center"/>
          </w:tcPr>
          <w:p w14:paraId="750144C1" w14:textId="48CB45A0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12</w:t>
            </w:r>
          </w:p>
        </w:tc>
        <w:tc>
          <w:tcPr>
            <w:tcW w:w="1129" w:type="dxa"/>
            <w:vAlign w:val="center"/>
          </w:tcPr>
          <w:p w14:paraId="4CB79DC5" w14:textId="7777777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</w:p>
        </w:tc>
        <w:tc>
          <w:tcPr>
            <w:tcW w:w="1138" w:type="dxa"/>
            <w:gridSpan w:val="2"/>
          </w:tcPr>
          <w:p w14:paraId="3B2C5992" w14:textId="77777777" w:rsidR="00782692" w:rsidRPr="00CF4DE7" w:rsidRDefault="00782692" w:rsidP="00CF4DE7">
            <w:pPr>
              <w:spacing w:before="60" w:after="60"/>
              <w:rPr>
                <w:b/>
                <w:bCs/>
                <w:sz w:val="25"/>
                <w:szCs w:val="25"/>
              </w:rPr>
            </w:pPr>
          </w:p>
        </w:tc>
      </w:tr>
      <w:tr w:rsidR="00782692" w:rsidRPr="00CF4DE7" w14:paraId="295E7203" w14:textId="77777777" w:rsidTr="00CF4DE7">
        <w:trPr>
          <w:jc w:val="center"/>
        </w:trPr>
        <w:tc>
          <w:tcPr>
            <w:tcW w:w="576" w:type="dxa"/>
            <w:vAlign w:val="center"/>
          </w:tcPr>
          <w:p w14:paraId="37E9682E" w14:textId="21130490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3</w:t>
            </w:r>
          </w:p>
        </w:tc>
        <w:tc>
          <w:tcPr>
            <w:tcW w:w="5122" w:type="dxa"/>
            <w:vAlign w:val="center"/>
          </w:tcPr>
          <w:p w14:paraId="0E2FE1D9" w14:textId="77777777" w:rsidR="00782692" w:rsidRPr="00CF4DE7" w:rsidRDefault="00782692" w:rsidP="00562235">
            <w:pPr>
              <w:spacing w:before="60" w:after="60"/>
              <w:ind w:left="136" w:right="206"/>
              <w:jc w:val="both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 xml:space="preserve">Van 1 chiều cụm ống dẫn khí nén </w:t>
            </w:r>
          </w:p>
          <w:p w14:paraId="104E7D7D" w14:textId="5DF7F202" w:rsidR="00782692" w:rsidRPr="00CF4DE7" w:rsidRDefault="00782692" w:rsidP="00562235">
            <w:pPr>
              <w:spacing w:before="60" w:after="60"/>
              <w:ind w:left="136" w:right="206"/>
              <w:jc w:val="both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(thay thế 2500 giờ hoặc 2 năm sử dụng)</w:t>
            </w:r>
          </w:p>
        </w:tc>
        <w:tc>
          <w:tcPr>
            <w:tcW w:w="884" w:type="dxa"/>
            <w:vAlign w:val="center"/>
          </w:tcPr>
          <w:p w14:paraId="2E30D08B" w14:textId="4A7647B6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cái</w:t>
            </w:r>
          </w:p>
        </w:tc>
        <w:tc>
          <w:tcPr>
            <w:tcW w:w="795" w:type="dxa"/>
            <w:vAlign w:val="center"/>
          </w:tcPr>
          <w:p w14:paraId="21BD3DD0" w14:textId="313158F6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6</w:t>
            </w:r>
          </w:p>
        </w:tc>
        <w:tc>
          <w:tcPr>
            <w:tcW w:w="1129" w:type="dxa"/>
            <w:vAlign w:val="center"/>
          </w:tcPr>
          <w:p w14:paraId="73F91BD1" w14:textId="7777777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</w:p>
        </w:tc>
        <w:tc>
          <w:tcPr>
            <w:tcW w:w="1138" w:type="dxa"/>
            <w:gridSpan w:val="2"/>
          </w:tcPr>
          <w:p w14:paraId="36AD172A" w14:textId="77777777" w:rsidR="00782692" w:rsidRPr="00CF4DE7" w:rsidRDefault="00782692" w:rsidP="00CF4DE7">
            <w:pPr>
              <w:spacing w:before="60" w:after="60"/>
              <w:rPr>
                <w:b/>
                <w:bCs/>
                <w:sz w:val="25"/>
                <w:szCs w:val="25"/>
              </w:rPr>
            </w:pPr>
          </w:p>
        </w:tc>
      </w:tr>
      <w:tr w:rsidR="00782692" w:rsidRPr="00CF4DE7" w14:paraId="563B28A7" w14:textId="77777777" w:rsidTr="00CF4DE7">
        <w:trPr>
          <w:jc w:val="center"/>
        </w:trPr>
        <w:tc>
          <w:tcPr>
            <w:tcW w:w="576" w:type="dxa"/>
            <w:vAlign w:val="center"/>
          </w:tcPr>
          <w:p w14:paraId="2748A912" w14:textId="0ED4262B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4</w:t>
            </w:r>
          </w:p>
        </w:tc>
        <w:tc>
          <w:tcPr>
            <w:tcW w:w="5122" w:type="dxa"/>
            <w:vAlign w:val="center"/>
          </w:tcPr>
          <w:p w14:paraId="67763400" w14:textId="77777777" w:rsidR="00782692" w:rsidRPr="00CF4DE7" w:rsidRDefault="00782692" w:rsidP="00562235">
            <w:pPr>
              <w:spacing w:before="60" w:after="60"/>
              <w:ind w:left="136" w:right="206"/>
              <w:jc w:val="both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Linh kiện bảo trì bộ sấy khí SEC 5AH AD4150 (</w:t>
            </w:r>
            <w:r w:rsidRPr="00CF4DE7">
              <w:rPr>
                <w:bCs/>
                <w:sz w:val="25"/>
                <w:szCs w:val="25"/>
              </w:rPr>
              <w:t>thay</w:t>
            </w:r>
            <w:r w:rsidRPr="00CF4DE7">
              <w:rPr>
                <w:sz w:val="25"/>
                <w:szCs w:val="25"/>
              </w:rPr>
              <w:t xml:space="preserve"> thế 2 năm) gồm có:</w:t>
            </w:r>
          </w:p>
          <w:p w14:paraId="3CB5DF68" w14:textId="77777777" w:rsidR="00782692" w:rsidRPr="00CF4DE7" w:rsidRDefault="00782692" w:rsidP="00562235">
            <w:pPr>
              <w:pStyle w:val="ListParagraph"/>
              <w:numPr>
                <w:ilvl w:val="0"/>
                <w:numId w:val="40"/>
              </w:numPr>
              <w:tabs>
                <w:tab w:val="left" w:pos="186"/>
              </w:tabs>
              <w:spacing w:before="60" w:after="60"/>
              <w:ind w:right="206"/>
              <w:contextualSpacing w:val="0"/>
              <w:rPr>
                <w:bCs/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Van</w:t>
            </w:r>
            <w:r w:rsidRPr="00CF4DE7">
              <w:rPr>
                <w:bCs/>
                <w:sz w:val="25"/>
                <w:szCs w:val="25"/>
              </w:rPr>
              <w:t xml:space="preserve"> NO V1/V3</w:t>
            </w:r>
          </w:p>
          <w:p w14:paraId="284878D7" w14:textId="77777777" w:rsidR="00782692" w:rsidRPr="00CF4DE7" w:rsidRDefault="00782692" w:rsidP="00562235">
            <w:pPr>
              <w:pStyle w:val="ListParagraph"/>
              <w:numPr>
                <w:ilvl w:val="0"/>
                <w:numId w:val="40"/>
              </w:numPr>
              <w:tabs>
                <w:tab w:val="left" w:pos="186"/>
              </w:tabs>
              <w:spacing w:before="60" w:after="60"/>
              <w:ind w:right="206"/>
              <w:contextualSpacing w:val="0"/>
              <w:rPr>
                <w:bCs/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Van</w:t>
            </w:r>
            <w:r w:rsidRPr="00CF4DE7">
              <w:rPr>
                <w:bCs/>
                <w:sz w:val="25"/>
                <w:szCs w:val="25"/>
              </w:rPr>
              <w:t xml:space="preserve"> NF R2/R4</w:t>
            </w:r>
          </w:p>
          <w:p w14:paraId="7F50A4B2" w14:textId="77777777" w:rsidR="00782692" w:rsidRPr="00CF4DE7" w:rsidRDefault="00782692" w:rsidP="00562235">
            <w:pPr>
              <w:pStyle w:val="ListParagraph"/>
              <w:numPr>
                <w:ilvl w:val="0"/>
                <w:numId w:val="40"/>
              </w:numPr>
              <w:tabs>
                <w:tab w:val="left" w:pos="186"/>
              </w:tabs>
              <w:spacing w:before="60" w:after="60"/>
              <w:ind w:right="206"/>
              <w:contextualSpacing w:val="0"/>
              <w:rPr>
                <w:bCs/>
                <w:sz w:val="25"/>
                <w:szCs w:val="25"/>
              </w:rPr>
            </w:pPr>
            <w:r w:rsidRPr="00CF4DE7">
              <w:rPr>
                <w:bCs/>
                <w:sz w:val="25"/>
                <w:szCs w:val="25"/>
              </w:rPr>
              <w:t>Lõi van C1/C2</w:t>
            </w:r>
          </w:p>
          <w:p w14:paraId="298AD20F" w14:textId="53CB43A3" w:rsidR="00782692" w:rsidRPr="00CF4DE7" w:rsidRDefault="00782692" w:rsidP="00562235">
            <w:pPr>
              <w:pStyle w:val="ListParagraph"/>
              <w:numPr>
                <w:ilvl w:val="0"/>
                <w:numId w:val="40"/>
              </w:numPr>
              <w:tabs>
                <w:tab w:val="left" w:pos="186"/>
              </w:tabs>
              <w:spacing w:before="60" w:after="60"/>
              <w:ind w:right="206"/>
              <w:contextualSpacing w:val="0"/>
              <w:rPr>
                <w:sz w:val="25"/>
                <w:szCs w:val="25"/>
              </w:rPr>
            </w:pPr>
            <w:r w:rsidRPr="00CF4DE7">
              <w:rPr>
                <w:bCs/>
                <w:sz w:val="25"/>
                <w:szCs w:val="25"/>
              </w:rPr>
              <w:t xml:space="preserve">Smart 12 kit (Linh kiện bộ xả nước tự </w:t>
            </w:r>
            <w:r w:rsidRPr="00CF4DE7">
              <w:rPr>
                <w:bCs/>
                <w:sz w:val="25"/>
                <w:szCs w:val="25"/>
              </w:rPr>
              <w:lastRenderedPageBreak/>
              <w:t>động Beko 12)</w:t>
            </w:r>
          </w:p>
        </w:tc>
        <w:tc>
          <w:tcPr>
            <w:tcW w:w="884" w:type="dxa"/>
            <w:vAlign w:val="center"/>
          </w:tcPr>
          <w:p w14:paraId="4DA95DF8" w14:textId="5B1DAF22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lastRenderedPageBreak/>
              <w:t>bộ</w:t>
            </w:r>
          </w:p>
        </w:tc>
        <w:tc>
          <w:tcPr>
            <w:tcW w:w="795" w:type="dxa"/>
            <w:vAlign w:val="center"/>
          </w:tcPr>
          <w:p w14:paraId="7586C8BC" w14:textId="205CB698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2</w:t>
            </w:r>
          </w:p>
        </w:tc>
        <w:tc>
          <w:tcPr>
            <w:tcW w:w="1129" w:type="dxa"/>
            <w:vAlign w:val="center"/>
          </w:tcPr>
          <w:p w14:paraId="4ECFC5BD" w14:textId="7777777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</w:p>
        </w:tc>
        <w:tc>
          <w:tcPr>
            <w:tcW w:w="1138" w:type="dxa"/>
            <w:gridSpan w:val="2"/>
          </w:tcPr>
          <w:p w14:paraId="13E1BDCD" w14:textId="77777777" w:rsidR="00782692" w:rsidRPr="00CF4DE7" w:rsidRDefault="00782692" w:rsidP="00CF4DE7">
            <w:pPr>
              <w:spacing w:before="60" w:after="60"/>
              <w:rPr>
                <w:b/>
                <w:bCs/>
                <w:sz w:val="25"/>
                <w:szCs w:val="25"/>
              </w:rPr>
            </w:pPr>
          </w:p>
        </w:tc>
      </w:tr>
      <w:tr w:rsidR="00782692" w:rsidRPr="00CF4DE7" w14:paraId="3A4040E5" w14:textId="77777777" w:rsidTr="00CF4DE7">
        <w:trPr>
          <w:jc w:val="center"/>
        </w:trPr>
        <w:tc>
          <w:tcPr>
            <w:tcW w:w="576" w:type="dxa"/>
            <w:vAlign w:val="center"/>
          </w:tcPr>
          <w:p w14:paraId="36937DF0" w14:textId="64B683A3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lastRenderedPageBreak/>
              <w:t>5</w:t>
            </w:r>
          </w:p>
        </w:tc>
        <w:tc>
          <w:tcPr>
            <w:tcW w:w="5122" w:type="dxa"/>
            <w:vAlign w:val="center"/>
          </w:tcPr>
          <w:p w14:paraId="112DECAD" w14:textId="14351690" w:rsidR="00782692" w:rsidRPr="00CF4DE7" w:rsidRDefault="00782692" w:rsidP="00562235">
            <w:pPr>
              <w:pStyle w:val="ListParagraph"/>
              <w:numPr>
                <w:ilvl w:val="0"/>
                <w:numId w:val="40"/>
              </w:numPr>
              <w:tabs>
                <w:tab w:val="left" w:pos="186"/>
              </w:tabs>
              <w:spacing w:before="60" w:after="60"/>
              <w:ind w:right="206"/>
              <w:contextualSpacing w:val="0"/>
              <w:rPr>
                <w:bCs/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 xml:space="preserve">Dây </w:t>
            </w:r>
            <w:r w:rsidRPr="00CF4DE7">
              <w:rPr>
                <w:bCs/>
                <w:sz w:val="25"/>
                <w:szCs w:val="25"/>
              </w:rPr>
              <w:t>curoa</w:t>
            </w:r>
            <w:r w:rsidRPr="00CF4DE7">
              <w:rPr>
                <w:sz w:val="25"/>
                <w:szCs w:val="25"/>
              </w:rPr>
              <w:t xml:space="preserve"> (thay thế 5000 giờ hoặc 3 năm sử dụng)</w:t>
            </w:r>
          </w:p>
        </w:tc>
        <w:tc>
          <w:tcPr>
            <w:tcW w:w="884" w:type="dxa"/>
            <w:vAlign w:val="center"/>
          </w:tcPr>
          <w:p w14:paraId="29DD68FD" w14:textId="09CF7D1F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dây</w:t>
            </w:r>
          </w:p>
        </w:tc>
        <w:tc>
          <w:tcPr>
            <w:tcW w:w="795" w:type="dxa"/>
            <w:vAlign w:val="center"/>
          </w:tcPr>
          <w:p w14:paraId="2E1177F8" w14:textId="2B956BDE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12</w:t>
            </w:r>
          </w:p>
        </w:tc>
        <w:tc>
          <w:tcPr>
            <w:tcW w:w="1129" w:type="dxa"/>
            <w:vAlign w:val="center"/>
          </w:tcPr>
          <w:p w14:paraId="6F343890" w14:textId="7777777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</w:p>
        </w:tc>
        <w:tc>
          <w:tcPr>
            <w:tcW w:w="1138" w:type="dxa"/>
            <w:gridSpan w:val="2"/>
          </w:tcPr>
          <w:p w14:paraId="416AD37D" w14:textId="77777777" w:rsidR="00782692" w:rsidRPr="00CF4DE7" w:rsidRDefault="00782692" w:rsidP="00CF4DE7">
            <w:pPr>
              <w:spacing w:before="60" w:after="60"/>
              <w:rPr>
                <w:b/>
                <w:bCs/>
                <w:sz w:val="25"/>
                <w:szCs w:val="25"/>
              </w:rPr>
            </w:pPr>
          </w:p>
        </w:tc>
      </w:tr>
      <w:tr w:rsidR="00782692" w:rsidRPr="00CF4DE7" w14:paraId="0198BFE4" w14:textId="77777777" w:rsidTr="00CF4DE7">
        <w:trPr>
          <w:jc w:val="center"/>
        </w:trPr>
        <w:tc>
          <w:tcPr>
            <w:tcW w:w="576" w:type="dxa"/>
            <w:vAlign w:val="center"/>
          </w:tcPr>
          <w:p w14:paraId="4E066CE7" w14:textId="2BCAADF4" w:rsidR="00782692" w:rsidRPr="00CF4DE7" w:rsidRDefault="00782692" w:rsidP="00CF4DE7">
            <w:pPr>
              <w:spacing w:before="60" w:after="60"/>
              <w:jc w:val="center"/>
              <w:rPr>
                <w:b/>
                <w:sz w:val="25"/>
                <w:szCs w:val="25"/>
              </w:rPr>
            </w:pPr>
            <w:r w:rsidRPr="00CF4DE7">
              <w:rPr>
                <w:b/>
                <w:sz w:val="25"/>
                <w:szCs w:val="25"/>
              </w:rPr>
              <w:t>B</w:t>
            </w:r>
          </w:p>
        </w:tc>
        <w:tc>
          <w:tcPr>
            <w:tcW w:w="5122" w:type="dxa"/>
            <w:vAlign w:val="center"/>
          </w:tcPr>
          <w:p w14:paraId="678CC058" w14:textId="652E7F72" w:rsidR="00782692" w:rsidRPr="00CF4DE7" w:rsidRDefault="00782692" w:rsidP="00562235">
            <w:pPr>
              <w:spacing w:before="60" w:after="60"/>
              <w:ind w:right="206"/>
              <w:rPr>
                <w:b/>
                <w:sz w:val="25"/>
                <w:szCs w:val="25"/>
              </w:rPr>
            </w:pPr>
            <w:r w:rsidRPr="00CF4DE7">
              <w:rPr>
                <w:b/>
                <w:sz w:val="25"/>
                <w:szCs w:val="25"/>
              </w:rPr>
              <w:t>Máy hút chân không</w:t>
            </w:r>
          </w:p>
        </w:tc>
        <w:tc>
          <w:tcPr>
            <w:tcW w:w="884" w:type="dxa"/>
            <w:vAlign w:val="center"/>
          </w:tcPr>
          <w:p w14:paraId="1DBBD56D" w14:textId="7777777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</w:p>
        </w:tc>
        <w:tc>
          <w:tcPr>
            <w:tcW w:w="795" w:type="dxa"/>
            <w:vAlign w:val="center"/>
          </w:tcPr>
          <w:p w14:paraId="49F767D3" w14:textId="7777777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</w:p>
        </w:tc>
        <w:tc>
          <w:tcPr>
            <w:tcW w:w="1129" w:type="dxa"/>
            <w:vAlign w:val="center"/>
          </w:tcPr>
          <w:p w14:paraId="3356F074" w14:textId="7777777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</w:p>
        </w:tc>
        <w:tc>
          <w:tcPr>
            <w:tcW w:w="1138" w:type="dxa"/>
            <w:gridSpan w:val="2"/>
          </w:tcPr>
          <w:p w14:paraId="29537413" w14:textId="77777777" w:rsidR="00782692" w:rsidRPr="00CF4DE7" w:rsidRDefault="00782692" w:rsidP="00CF4DE7">
            <w:pPr>
              <w:spacing w:before="60" w:after="60"/>
              <w:rPr>
                <w:b/>
                <w:bCs/>
                <w:sz w:val="25"/>
                <w:szCs w:val="25"/>
              </w:rPr>
            </w:pPr>
          </w:p>
        </w:tc>
      </w:tr>
      <w:tr w:rsidR="00782692" w:rsidRPr="00CF4DE7" w14:paraId="65840A16" w14:textId="77777777" w:rsidTr="00CF4DE7">
        <w:trPr>
          <w:jc w:val="center"/>
        </w:trPr>
        <w:tc>
          <w:tcPr>
            <w:tcW w:w="576" w:type="dxa"/>
            <w:vAlign w:val="center"/>
          </w:tcPr>
          <w:p w14:paraId="5C065023" w14:textId="6E5E8624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1</w:t>
            </w:r>
          </w:p>
        </w:tc>
        <w:tc>
          <w:tcPr>
            <w:tcW w:w="5122" w:type="dxa"/>
            <w:vAlign w:val="center"/>
          </w:tcPr>
          <w:p w14:paraId="176DBCF5" w14:textId="77777777" w:rsidR="00782692" w:rsidRPr="00CF4DE7" w:rsidRDefault="00782692" w:rsidP="00562235">
            <w:pPr>
              <w:spacing w:before="60" w:after="60"/>
              <w:ind w:left="136" w:right="206"/>
              <w:jc w:val="both"/>
              <w:rPr>
                <w:bCs/>
                <w:sz w:val="25"/>
                <w:szCs w:val="25"/>
              </w:rPr>
            </w:pPr>
            <w:r w:rsidRPr="00CF4DE7">
              <w:rPr>
                <w:bCs/>
                <w:sz w:val="25"/>
                <w:szCs w:val="25"/>
              </w:rPr>
              <w:t>Bộ linh kiện bảo trì 3000 giờ hoặc 2 năm máy hút Evisa E350.2 gồm có:</w:t>
            </w:r>
          </w:p>
          <w:p w14:paraId="67F6BF3F" w14:textId="77777777" w:rsidR="00782692" w:rsidRPr="00CF4DE7" w:rsidRDefault="00782692" w:rsidP="00562235">
            <w:pPr>
              <w:pStyle w:val="ListParagraph"/>
              <w:numPr>
                <w:ilvl w:val="0"/>
                <w:numId w:val="40"/>
              </w:numPr>
              <w:tabs>
                <w:tab w:val="left" w:pos="186"/>
              </w:tabs>
              <w:spacing w:before="60" w:after="60"/>
              <w:ind w:right="206"/>
              <w:contextualSpacing w:val="0"/>
              <w:rPr>
                <w:sz w:val="25"/>
                <w:szCs w:val="25"/>
              </w:rPr>
            </w:pPr>
            <w:r w:rsidRPr="00CF4DE7">
              <w:rPr>
                <w:bCs/>
                <w:sz w:val="25"/>
                <w:szCs w:val="25"/>
              </w:rPr>
              <w:t xml:space="preserve">Lọc </w:t>
            </w:r>
            <w:r w:rsidRPr="00CF4DE7">
              <w:rPr>
                <w:sz w:val="25"/>
                <w:szCs w:val="25"/>
              </w:rPr>
              <w:t>nhớt</w:t>
            </w:r>
          </w:p>
          <w:p w14:paraId="0013AF3B" w14:textId="77777777" w:rsidR="00782692" w:rsidRPr="00CF4DE7" w:rsidRDefault="00782692" w:rsidP="00562235">
            <w:pPr>
              <w:pStyle w:val="ListParagraph"/>
              <w:numPr>
                <w:ilvl w:val="0"/>
                <w:numId w:val="40"/>
              </w:numPr>
              <w:tabs>
                <w:tab w:val="left" w:pos="186"/>
              </w:tabs>
              <w:spacing w:before="60" w:after="60"/>
              <w:ind w:right="206"/>
              <w:contextualSpacing w:val="0"/>
              <w:rPr>
                <w:sz w:val="25"/>
                <w:szCs w:val="25"/>
              </w:rPr>
            </w:pPr>
            <w:r w:rsidRPr="00CF4DE7">
              <w:rPr>
                <w:bCs/>
                <w:sz w:val="25"/>
                <w:szCs w:val="25"/>
              </w:rPr>
              <w:t xml:space="preserve">Lõi </w:t>
            </w:r>
            <w:r w:rsidRPr="00CF4DE7">
              <w:rPr>
                <w:sz w:val="25"/>
                <w:szCs w:val="25"/>
              </w:rPr>
              <w:t>lọc</w:t>
            </w:r>
            <w:r w:rsidRPr="00CF4DE7">
              <w:rPr>
                <w:bCs/>
                <w:sz w:val="25"/>
                <w:szCs w:val="25"/>
              </w:rPr>
              <w:t xml:space="preserve"> bộ tách nhớt</w:t>
            </w:r>
          </w:p>
          <w:p w14:paraId="0E3607A9" w14:textId="77777777" w:rsidR="00782692" w:rsidRPr="00CF4DE7" w:rsidRDefault="00782692" w:rsidP="00562235">
            <w:pPr>
              <w:pStyle w:val="ListParagraph"/>
              <w:numPr>
                <w:ilvl w:val="0"/>
                <w:numId w:val="40"/>
              </w:numPr>
              <w:tabs>
                <w:tab w:val="left" w:pos="186"/>
              </w:tabs>
              <w:spacing w:before="60" w:after="60"/>
              <w:ind w:right="206"/>
              <w:contextualSpacing w:val="0"/>
              <w:rPr>
                <w:sz w:val="25"/>
                <w:szCs w:val="25"/>
              </w:rPr>
            </w:pPr>
            <w:r w:rsidRPr="00CF4DE7">
              <w:rPr>
                <w:bCs/>
                <w:sz w:val="25"/>
                <w:szCs w:val="25"/>
              </w:rPr>
              <w:t xml:space="preserve">Van </w:t>
            </w:r>
            <w:r w:rsidRPr="00CF4DE7">
              <w:rPr>
                <w:sz w:val="25"/>
                <w:szCs w:val="25"/>
              </w:rPr>
              <w:t>đầu</w:t>
            </w:r>
            <w:r w:rsidRPr="00CF4DE7">
              <w:rPr>
                <w:bCs/>
                <w:sz w:val="25"/>
                <w:szCs w:val="25"/>
              </w:rPr>
              <w:t xml:space="preserve"> hút</w:t>
            </w:r>
          </w:p>
          <w:p w14:paraId="49D08BBA" w14:textId="77777777" w:rsidR="00782692" w:rsidRPr="00CF4DE7" w:rsidRDefault="00782692" w:rsidP="00562235">
            <w:pPr>
              <w:pStyle w:val="ListParagraph"/>
              <w:numPr>
                <w:ilvl w:val="0"/>
                <w:numId w:val="40"/>
              </w:numPr>
              <w:tabs>
                <w:tab w:val="left" w:pos="186"/>
              </w:tabs>
              <w:spacing w:before="60" w:after="60"/>
              <w:ind w:right="206"/>
              <w:contextualSpacing w:val="0"/>
              <w:rPr>
                <w:sz w:val="25"/>
                <w:szCs w:val="25"/>
              </w:rPr>
            </w:pPr>
            <w:r w:rsidRPr="00CF4DE7">
              <w:rPr>
                <w:bCs/>
                <w:sz w:val="25"/>
                <w:szCs w:val="25"/>
              </w:rPr>
              <w:t xml:space="preserve">Bộ </w:t>
            </w:r>
            <w:r w:rsidRPr="00CF4DE7">
              <w:rPr>
                <w:sz w:val="25"/>
                <w:szCs w:val="25"/>
              </w:rPr>
              <w:t>gioăng</w:t>
            </w:r>
            <w:r w:rsidRPr="00CF4DE7">
              <w:rPr>
                <w:bCs/>
                <w:sz w:val="25"/>
                <w:szCs w:val="25"/>
              </w:rPr>
              <w:t xml:space="preserve"> đệm kín</w:t>
            </w:r>
          </w:p>
          <w:p w14:paraId="7B321EF9" w14:textId="608D41F1" w:rsidR="00782692" w:rsidRPr="00CF4DE7" w:rsidRDefault="00782692" w:rsidP="00562235">
            <w:pPr>
              <w:pStyle w:val="ListParagraph"/>
              <w:numPr>
                <w:ilvl w:val="0"/>
                <w:numId w:val="40"/>
              </w:numPr>
              <w:tabs>
                <w:tab w:val="left" w:pos="186"/>
              </w:tabs>
              <w:spacing w:before="60" w:after="60"/>
              <w:ind w:right="206"/>
              <w:contextualSpacing w:val="0"/>
              <w:rPr>
                <w:sz w:val="25"/>
                <w:szCs w:val="25"/>
              </w:rPr>
            </w:pPr>
            <w:r w:rsidRPr="00CF4DE7">
              <w:rPr>
                <w:bCs/>
                <w:sz w:val="25"/>
                <w:szCs w:val="25"/>
              </w:rPr>
              <w:t xml:space="preserve">Nhớt </w:t>
            </w:r>
            <w:r w:rsidRPr="00CF4DE7">
              <w:rPr>
                <w:sz w:val="25"/>
                <w:szCs w:val="25"/>
              </w:rPr>
              <w:t>chuyên</w:t>
            </w:r>
            <w:r w:rsidRPr="00CF4DE7">
              <w:rPr>
                <w:bCs/>
                <w:sz w:val="25"/>
                <w:szCs w:val="25"/>
              </w:rPr>
              <w:t xml:space="preserve"> dùng cho máy hút</w:t>
            </w:r>
          </w:p>
        </w:tc>
        <w:tc>
          <w:tcPr>
            <w:tcW w:w="884" w:type="dxa"/>
            <w:vAlign w:val="center"/>
          </w:tcPr>
          <w:p w14:paraId="4CDB3622" w14:textId="5B31C6EF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bộ</w:t>
            </w:r>
          </w:p>
        </w:tc>
        <w:tc>
          <w:tcPr>
            <w:tcW w:w="795" w:type="dxa"/>
            <w:vAlign w:val="center"/>
          </w:tcPr>
          <w:p w14:paraId="10B8A3FA" w14:textId="49919513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2</w:t>
            </w:r>
          </w:p>
        </w:tc>
        <w:tc>
          <w:tcPr>
            <w:tcW w:w="1129" w:type="dxa"/>
            <w:vAlign w:val="center"/>
          </w:tcPr>
          <w:p w14:paraId="16775755" w14:textId="7777777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</w:p>
        </w:tc>
        <w:tc>
          <w:tcPr>
            <w:tcW w:w="1138" w:type="dxa"/>
            <w:gridSpan w:val="2"/>
          </w:tcPr>
          <w:p w14:paraId="7B5E237A" w14:textId="77777777" w:rsidR="00782692" w:rsidRPr="00CF4DE7" w:rsidRDefault="00782692" w:rsidP="00CF4DE7">
            <w:pPr>
              <w:spacing w:before="60" w:after="60"/>
              <w:rPr>
                <w:b/>
                <w:bCs/>
                <w:sz w:val="25"/>
                <w:szCs w:val="25"/>
              </w:rPr>
            </w:pPr>
          </w:p>
        </w:tc>
      </w:tr>
      <w:tr w:rsidR="00782692" w:rsidRPr="00CF4DE7" w14:paraId="62126DD0" w14:textId="77777777" w:rsidTr="00CF4DE7">
        <w:trPr>
          <w:jc w:val="center"/>
        </w:trPr>
        <w:tc>
          <w:tcPr>
            <w:tcW w:w="576" w:type="dxa"/>
            <w:vAlign w:val="center"/>
          </w:tcPr>
          <w:p w14:paraId="1583D71F" w14:textId="2DF6CD6E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2</w:t>
            </w:r>
          </w:p>
        </w:tc>
        <w:tc>
          <w:tcPr>
            <w:tcW w:w="5122" w:type="dxa"/>
            <w:vAlign w:val="center"/>
          </w:tcPr>
          <w:p w14:paraId="0B6104E0" w14:textId="77777777" w:rsidR="00782692" w:rsidRPr="00CF4DE7" w:rsidRDefault="00782692" w:rsidP="00562235">
            <w:pPr>
              <w:spacing w:before="60" w:after="60"/>
              <w:ind w:left="136" w:right="206"/>
              <w:jc w:val="both"/>
              <w:rPr>
                <w:bCs/>
                <w:sz w:val="25"/>
                <w:szCs w:val="25"/>
              </w:rPr>
            </w:pPr>
            <w:r w:rsidRPr="00CF4DE7">
              <w:rPr>
                <w:bCs/>
                <w:sz w:val="25"/>
                <w:szCs w:val="25"/>
              </w:rPr>
              <w:t>Bộ linh kiện bảo trì 12000 giờ gồm có:</w:t>
            </w:r>
          </w:p>
          <w:p w14:paraId="2404CC09" w14:textId="77777777" w:rsidR="00782692" w:rsidRPr="00CF4DE7" w:rsidRDefault="00782692" w:rsidP="00562235">
            <w:pPr>
              <w:pStyle w:val="ListParagraph"/>
              <w:numPr>
                <w:ilvl w:val="0"/>
                <w:numId w:val="40"/>
              </w:numPr>
              <w:tabs>
                <w:tab w:val="left" w:pos="186"/>
              </w:tabs>
              <w:spacing w:before="60" w:after="60"/>
              <w:ind w:right="206"/>
              <w:contextualSpacing w:val="0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Phớt đầu trục roto</w:t>
            </w:r>
          </w:p>
          <w:p w14:paraId="671433C2" w14:textId="77777777" w:rsidR="00782692" w:rsidRPr="00CF4DE7" w:rsidRDefault="00782692" w:rsidP="00562235">
            <w:pPr>
              <w:pStyle w:val="ListParagraph"/>
              <w:numPr>
                <w:ilvl w:val="0"/>
                <w:numId w:val="40"/>
              </w:numPr>
              <w:tabs>
                <w:tab w:val="left" w:pos="186"/>
              </w:tabs>
              <w:spacing w:before="60" w:after="60"/>
              <w:ind w:right="206"/>
              <w:contextualSpacing w:val="0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Vòng bạc 2 đầu trục roto</w:t>
            </w:r>
          </w:p>
          <w:p w14:paraId="0D12860D" w14:textId="77777777" w:rsidR="00782692" w:rsidRPr="00CF4DE7" w:rsidRDefault="00782692" w:rsidP="00562235">
            <w:pPr>
              <w:pStyle w:val="ListParagraph"/>
              <w:numPr>
                <w:ilvl w:val="0"/>
                <w:numId w:val="40"/>
              </w:numPr>
              <w:tabs>
                <w:tab w:val="left" w:pos="186"/>
              </w:tabs>
              <w:spacing w:before="60" w:after="60"/>
              <w:ind w:right="206"/>
              <w:contextualSpacing w:val="0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Gioăng đệm kín</w:t>
            </w:r>
          </w:p>
          <w:p w14:paraId="1AAD5BC5" w14:textId="77777777" w:rsidR="00782692" w:rsidRPr="00CF4DE7" w:rsidRDefault="00782692" w:rsidP="00562235">
            <w:pPr>
              <w:pStyle w:val="ListParagraph"/>
              <w:numPr>
                <w:ilvl w:val="0"/>
                <w:numId w:val="40"/>
              </w:numPr>
              <w:tabs>
                <w:tab w:val="left" w:pos="186"/>
              </w:tabs>
              <w:spacing w:before="60" w:after="60"/>
              <w:ind w:right="206"/>
              <w:contextualSpacing w:val="0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Phao hồi lưu nhớt</w:t>
            </w:r>
          </w:p>
          <w:p w14:paraId="07A64D24" w14:textId="77777777" w:rsidR="00782692" w:rsidRPr="00CF4DE7" w:rsidRDefault="00782692" w:rsidP="00562235">
            <w:pPr>
              <w:pStyle w:val="ListParagraph"/>
              <w:numPr>
                <w:ilvl w:val="0"/>
                <w:numId w:val="40"/>
              </w:numPr>
              <w:tabs>
                <w:tab w:val="left" w:pos="186"/>
              </w:tabs>
              <w:spacing w:before="60" w:after="60"/>
              <w:ind w:right="206"/>
              <w:contextualSpacing w:val="0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Cánh gạt đầu bơm hút</w:t>
            </w:r>
          </w:p>
          <w:p w14:paraId="2708F090" w14:textId="11EA16E0" w:rsidR="00782692" w:rsidRPr="00CF4DE7" w:rsidRDefault="00782692" w:rsidP="00562235">
            <w:pPr>
              <w:pStyle w:val="ListParagraph"/>
              <w:numPr>
                <w:ilvl w:val="0"/>
                <w:numId w:val="40"/>
              </w:numPr>
              <w:tabs>
                <w:tab w:val="left" w:pos="186"/>
              </w:tabs>
              <w:spacing w:before="60" w:after="60"/>
              <w:ind w:right="206"/>
              <w:contextualSpacing w:val="0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 xml:space="preserve">Cao su chống rung </w:t>
            </w:r>
          </w:p>
        </w:tc>
        <w:tc>
          <w:tcPr>
            <w:tcW w:w="884" w:type="dxa"/>
            <w:vAlign w:val="center"/>
          </w:tcPr>
          <w:p w14:paraId="1D018B1F" w14:textId="2A0B899B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bộ</w:t>
            </w:r>
          </w:p>
        </w:tc>
        <w:tc>
          <w:tcPr>
            <w:tcW w:w="795" w:type="dxa"/>
            <w:vAlign w:val="center"/>
          </w:tcPr>
          <w:p w14:paraId="5F42F0B0" w14:textId="0CD880D4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2</w:t>
            </w:r>
          </w:p>
        </w:tc>
        <w:tc>
          <w:tcPr>
            <w:tcW w:w="1129" w:type="dxa"/>
            <w:vAlign w:val="center"/>
          </w:tcPr>
          <w:p w14:paraId="26187445" w14:textId="7777777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</w:p>
        </w:tc>
        <w:tc>
          <w:tcPr>
            <w:tcW w:w="1138" w:type="dxa"/>
            <w:gridSpan w:val="2"/>
          </w:tcPr>
          <w:p w14:paraId="133136DD" w14:textId="77777777" w:rsidR="00782692" w:rsidRPr="00CF4DE7" w:rsidRDefault="00782692" w:rsidP="00CF4DE7">
            <w:pPr>
              <w:spacing w:before="60" w:after="60"/>
              <w:rPr>
                <w:b/>
                <w:bCs/>
                <w:sz w:val="25"/>
                <w:szCs w:val="25"/>
              </w:rPr>
            </w:pPr>
          </w:p>
        </w:tc>
      </w:tr>
      <w:tr w:rsidR="00782692" w:rsidRPr="00CF4DE7" w14:paraId="1CC61CFA" w14:textId="77777777" w:rsidTr="00CF4DE7">
        <w:trPr>
          <w:jc w:val="center"/>
        </w:trPr>
        <w:tc>
          <w:tcPr>
            <w:tcW w:w="576" w:type="dxa"/>
            <w:vAlign w:val="center"/>
          </w:tcPr>
          <w:p w14:paraId="780BA0DF" w14:textId="03796A15" w:rsidR="00782692" w:rsidRPr="00CF4DE7" w:rsidRDefault="00782692" w:rsidP="00CF4DE7">
            <w:pPr>
              <w:spacing w:before="60" w:after="60"/>
              <w:jc w:val="center"/>
              <w:rPr>
                <w:b/>
                <w:sz w:val="25"/>
                <w:szCs w:val="25"/>
              </w:rPr>
            </w:pPr>
            <w:r w:rsidRPr="00CF4DE7">
              <w:rPr>
                <w:b/>
                <w:sz w:val="25"/>
                <w:szCs w:val="25"/>
              </w:rPr>
              <w:t>C</w:t>
            </w:r>
          </w:p>
        </w:tc>
        <w:tc>
          <w:tcPr>
            <w:tcW w:w="5122" w:type="dxa"/>
            <w:vAlign w:val="center"/>
          </w:tcPr>
          <w:p w14:paraId="712782D2" w14:textId="3F315A60" w:rsidR="00782692" w:rsidRPr="00CF4DE7" w:rsidRDefault="00782692" w:rsidP="00562235">
            <w:pPr>
              <w:spacing w:before="60" w:after="60"/>
              <w:ind w:right="206"/>
              <w:rPr>
                <w:b/>
                <w:sz w:val="25"/>
                <w:szCs w:val="25"/>
              </w:rPr>
            </w:pPr>
            <w:r w:rsidRPr="00CF4DE7">
              <w:rPr>
                <w:b/>
                <w:sz w:val="25"/>
                <w:szCs w:val="25"/>
              </w:rPr>
              <w:t>Khẩu khí âm tường</w:t>
            </w:r>
          </w:p>
        </w:tc>
        <w:tc>
          <w:tcPr>
            <w:tcW w:w="884" w:type="dxa"/>
            <w:vAlign w:val="center"/>
          </w:tcPr>
          <w:p w14:paraId="13D29D37" w14:textId="7777777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</w:p>
        </w:tc>
        <w:tc>
          <w:tcPr>
            <w:tcW w:w="795" w:type="dxa"/>
            <w:vAlign w:val="center"/>
          </w:tcPr>
          <w:p w14:paraId="11E60240" w14:textId="7777777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</w:p>
        </w:tc>
        <w:tc>
          <w:tcPr>
            <w:tcW w:w="1129" w:type="dxa"/>
            <w:vAlign w:val="center"/>
          </w:tcPr>
          <w:p w14:paraId="3FF11EBA" w14:textId="7777777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</w:p>
        </w:tc>
        <w:tc>
          <w:tcPr>
            <w:tcW w:w="1138" w:type="dxa"/>
            <w:gridSpan w:val="2"/>
          </w:tcPr>
          <w:p w14:paraId="2034985E" w14:textId="77777777" w:rsidR="00782692" w:rsidRPr="00CF4DE7" w:rsidRDefault="00782692" w:rsidP="00CF4DE7">
            <w:pPr>
              <w:spacing w:before="60" w:after="60"/>
              <w:rPr>
                <w:b/>
                <w:bCs/>
                <w:sz w:val="25"/>
                <w:szCs w:val="25"/>
              </w:rPr>
            </w:pPr>
          </w:p>
        </w:tc>
      </w:tr>
      <w:tr w:rsidR="00782692" w:rsidRPr="00CF4DE7" w14:paraId="5349EB33" w14:textId="77777777" w:rsidTr="00CF4DE7">
        <w:trPr>
          <w:jc w:val="center"/>
        </w:trPr>
        <w:tc>
          <w:tcPr>
            <w:tcW w:w="576" w:type="dxa"/>
            <w:vAlign w:val="center"/>
          </w:tcPr>
          <w:p w14:paraId="77525997" w14:textId="31DBF784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1</w:t>
            </w:r>
          </w:p>
        </w:tc>
        <w:tc>
          <w:tcPr>
            <w:tcW w:w="5122" w:type="dxa"/>
            <w:vAlign w:val="center"/>
          </w:tcPr>
          <w:p w14:paraId="2D43ED98" w14:textId="20B9B7E8" w:rsidR="00782692" w:rsidRPr="00CF4DE7" w:rsidRDefault="00782692" w:rsidP="00562235">
            <w:pPr>
              <w:spacing w:before="60" w:after="60"/>
              <w:ind w:left="136" w:right="206"/>
              <w:jc w:val="both"/>
              <w:rPr>
                <w:sz w:val="25"/>
                <w:szCs w:val="25"/>
              </w:rPr>
            </w:pPr>
            <w:r w:rsidRPr="00CF4DE7">
              <w:rPr>
                <w:bCs/>
                <w:sz w:val="25"/>
                <w:szCs w:val="25"/>
              </w:rPr>
              <w:t>Ruột khẩu khí (dùng cho khí Oxy, Air, CO</w:t>
            </w:r>
            <w:r w:rsidRPr="00CF4DE7">
              <w:rPr>
                <w:bCs/>
                <w:sz w:val="25"/>
                <w:szCs w:val="25"/>
                <w:vertAlign w:val="subscript"/>
              </w:rPr>
              <w:t>2</w:t>
            </w:r>
            <w:r w:rsidRPr="00CF4DE7">
              <w:rPr>
                <w:bCs/>
                <w:sz w:val="25"/>
                <w:szCs w:val="25"/>
              </w:rPr>
              <w:t>), 10 cái/gói</w:t>
            </w:r>
          </w:p>
        </w:tc>
        <w:tc>
          <w:tcPr>
            <w:tcW w:w="884" w:type="dxa"/>
            <w:vAlign w:val="center"/>
          </w:tcPr>
          <w:p w14:paraId="21FE9DE3" w14:textId="5E1A8CDB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gói</w:t>
            </w:r>
          </w:p>
        </w:tc>
        <w:tc>
          <w:tcPr>
            <w:tcW w:w="795" w:type="dxa"/>
            <w:vAlign w:val="center"/>
          </w:tcPr>
          <w:p w14:paraId="3FFBD3BF" w14:textId="31CAAB6B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12</w:t>
            </w:r>
          </w:p>
        </w:tc>
        <w:tc>
          <w:tcPr>
            <w:tcW w:w="1129" w:type="dxa"/>
            <w:vAlign w:val="center"/>
          </w:tcPr>
          <w:p w14:paraId="3AF72EC3" w14:textId="7777777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</w:p>
        </w:tc>
        <w:tc>
          <w:tcPr>
            <w:tcW w:w="1138" w:type="dxa"/>
            <w:gridSpan w:val="2"/>
          </w:tcPr>
          <w:p w14:paraId="37C9C9A7" w14:textId="77777777" w:rsidR="00782692" w:rsidRPr="00CF4DE7" w:rsidRDefault="00782692" w:rsidP="00CF4DE7">
            <w:pPr>
              <w:spacing w:before="60" w:after="60"/>
              <w:rPr>
                <w:b/>
                <w:bCs/>
                <w:sz w:val="25"/>
                <w:szCs w:val="25"/>
              </w:rPr>
            </w:pPr>
          </w:p>
        </w:tc>
      </w:tr>
      <w:tr w:rsidR="00782692" w:rsidRPr="00CF4DE7" w14:paraId="46C3BEFD" w14:textId="77777777" w:rsidTr="00CF4DE7">
        <w:trPr>
          <w:jc w:val="center"/>
        </w:trPr>
        <w:tc>
          <w:tcPr>
            <w:tcW w:w="576" w:type="dxa"/>
            <w:vAlign w:val="center"/>
          </w:tcPr>
          <w:p w14:paraId="55D0F412" w14:textId="09EDC7AD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2</w:t>
            </w:r>
          </w:p>
        </w:tc>
        <w:tc>
          <w:tcPr>
            <w:tcW w:w="5122" w:type="dxa"/>
            <w:vAlign w:val="center"/>
          </w:tcPr>
          <w:p w14:paraId="4C3029A2" w14:textId="029AB68E" w:rsidR="00782692" w:rsidRPr="00CF4DE7" w:rsidRDefault="00782692" w:rsidP="00562235">
            <w:pPr>
              <w:spacing w:before="60" w:after="60"/>
              <w:ind w:left="136" w:right="206"/>
              <w:jc w:val="both"/>
              <w:rPr>
                <w:sz w:val="25"/>
                <w:szCs w:val="25"/>
              </w:rPr>
            </w:pPr>
            <w:r w:rsidRPr="00CF4DE7">
              <w:rPr>
                <w:bCs/>
                <w:sz w:val="25"/>
                <w:szCs w:val="25"/>
              </w:rPr>
              <w:t>Ruột khẩu khí hút, 10 cái/gói</w:t>
            </w:r>
          </w:p>
        </w:tc>
        <w:tc>
          <w:tcPr>
            <w:tcW w:w="884" w:type="dxa"/>
            <w:vAlign w:val="center"/>
          </w:tcPr>
          <w:p w14:paraId="6EBA168C" w14:textId="0FB42128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gói</w:t>
            </w:r>
          </w:p>
        </w:tc>
        <w:tc>
          <w:tcPr>
            <w:tcW w:w="795" w:type="dxa"/>
            <w:vAlign w:val="center"/>
          </w:tcPr>
          <w:p w14:paraId="73FFEBDF" w14:textId="2A9E7262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F4DE7">
              <w:rPr>
                <w:sz w:val="25"/>
                <w:szCs w:val="25"/>
              </w:rPr>
              <w:t>2</w:t>
            </w:r>
          </w:p>
        </w:tc>
        <w:tc>
          <w:tcPr>
            <w:tcW w:w="1129" w:type="dxa"/>
            <w:vAlign w:val="center"/>
          </w:tcPr>
          <w:p w14:paraId="3C08C352" w14:textId="77777777" w:rsidR="00782692" w:rsidRPr="00CF4DE7" w:rsidRDefault="00782692" w:rsidP="00CF4DE7">
            <w:pPr>
              <w:spacing w:before="60" w:after="60"/>
              <w:jc w:val="center"/>
              <w:rPr>
                <w:sz w:val="25"/>
                <w:szCs w:val="25"/>
              </w:rPr>
            </w:pPr>
          </w:p>
        </w:tc>
        <w:tc>
          <w:tcPr>
            <w:tcW w:w="1138" w:type="dxa"/>
            <w:gridSpan w:val="2"/>
          </w:tcPr>
          <w:p w14:paraId="3739FDA0" w14:textId="77777777" w:rsidR="00782692" w:rsidRPr="00CF4DE7" w:rsidRDefault="00782692" w:rsidP="00CF4DE7">
            <w:pPr>
              <w:spacing w:before="60" w:after="60"/>
              <w:rPr>
                <w:b/>
                <w:bCs/>
                <w:sz w:val="25"/>
                <w:szCs w:val="25"/>
              </w:rPr>
            </w:pPr>
          </w:p>
        </w:tc>
      </w:tr>
      <w:tr w:rsidR="006F2BA9" w:rsidRPr="00CF4DE7" w14:paraId="504259E6" w14:textId="77777777" w:rsidTr="00CF4DE7">
        <w:trPr>
          <w:jc w:val="center"/>
        </w:trPr>
        <w:tc>
          <w:tcPr>
            <w:tcW w:w="8512" w:type="dxa"/>
            <w:gridSpan w:val="6"/>
            <w:vAlign w:val="center"/>
          </w:tcPr>
          <w:p w14:paraId="5E82BDE9" w14:textId="27B289F2" w:rsidR="006F2BA9" w:rsidRPr="00CF4DE7" w:rsidRDefault="006F2BA9" w:rsidP="00CF4DE7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CF4DE7">
              <w:rPr>
                <w:b/>
                <w:bCs/>
                <w:sz w:val="25"/>
                <w:szCs w:val="25"/>
              </w:rPr>
              <w:t xml:space="preserve">Tổng cộng đã bao gồm thuế </w:t>
            </w:r>
            <w:r w:rsidR="003847B5" w:rsidRPr="00CF4DE7">
              <w:rPr>
                <w:b/>
                <w:bCs/>
                <w:sz w:val="25"/>
                <w:szCs w:val="25"/>
              </w:rPr>
              <w:t xml:space="preserve">VAT và các chi </w:t>
            </w:r>
            <w:r w:rsidRPr="00CF4DE7">
              <w:rPr>
                <w:b/>
                <w:bCs/>
                <w:sz w:val="25"/>
                <w:szCs w:val="25"/>
              </w:rPr>
              <w:t xml:space="preserve">phí </w:t>
            </w:r>
            <w:r w:rsidR="003847B5" w:rsidRPr="00CF4DE7">
              <w:rPr>
                <w:b/>
                <w:bCs/>
                <w:sz w:val="25"/>
                <w:szCs w:val="25"/>
              </w:rPr>
              <w:t>liên quan</w:t>
            </w:r>
            <w:r w:rsidR="00A25522" w:rsidRPr="00CF4DE7">
              <w:rPr>
                <w:b/>
                <w:bCs/>
                <w:sz w:val="25"/>
                <w:szCs w:val="25"/>
              </w:rPr>
              <w:t xml:space="preserve"> khác</w:t>
            </w:r>
          </w:p>
        </w:tc>
        <w:tc>
          <w:tcPr>
            <w:tcW w:w="1132" w:type="dxa"/>
          </w:tcPr>
          <w:p w14:paraId="58BC70DB" w14:textId="77777777" w:rsidR="006F2BA9" w:rsidRPr="00CF4DE7" w:rsidRDefault="006F2BA9" w:rsidP="00CF4DE7">
            <w:pPr>
              <w:spacing w:before="60" w:after="60"/>
              <w:rPr>
                <w:b/>
                <w:bCs/>
                <w:sz w:val="25"/>
                <w:szCs w:val="25"/>
              </w:rPr>
            </w:pPr>
          </w:p>
        </w:tc>
      </w:tr>
    </w:tbl>
    <w:p w14:paraId="508AE695" w14:textId="77777777" w:rsidR="00677F47" w:rsidRPr="00DE2969" w:rsidRDefault="00677F47" w:rsidP="00677F47">
      <w:pPr>
        <w:pStyle w:val="ListParagraph"/>
        <w:numPr>
          <w:ilvl w:val="0"/>
          <w:numId w:val="46"/>
        </w:numPr>
        <w:spacing w:before="120" w:after="120"/>
        <w:ind w:left="87" w:hanging="274"/>
        <w:contextualSpacing w:val="0"/>
        <w:jc w:val="both"/>
        <w:rPr>
          <w:sz w:val="26"/>
          <w:szCs w:val="26"/>
        </w:rPr>
      </w:pPr>
      <w:r w:rsidRPr="00DE2969">
        <w:rPr>
          <w:sz w:val="26"/>
          <w:szCs w:val="26"/>
        </w:rPr>
        <w:t>Đáp ứng tất cả các yêu cầu kỹ thuật và yêu cầu khác của Bệnh viện theo thư mời chào giá.</w:t>
      </w:r>
    </w:p>
    <w:p w14:paraId="19FC708A" w14:textId="3FA5D742" w:rsidR="007A6F31" w:rsidRPr="00DE2969" w:rsidRDefault="00677F47" w:rsidP="00677F47">
      <w:pPr>
        <w:pStyle w:val="ListParagraph"/>
        <w:numPr>
          <w:ilvl w:val="0"/>
          <w:numId w:val="46"/>
        </w:numPr>
        <w:spacing w:before="120" w:after="120"/>
        <w:ind w:left="87" w:hanging="274"/>
        <w:contextualSpacing w:val="0"/>
        <w:rPr>
          <w:sz w:val="26"/>
          <w:szCs w:val="26"/>
        </w:rPr>
      </w:pPr>
      <w:r w:rsidRPr="00DE2969">
        <w:rPr>
          <w:sz w:val="26"/>
          <w:szCs w:val="26"/>
        </w:rPr>
        <w:t>Báo giá này có hiệu lực 6 tháng</w:t>
      </w:r>
      <w:r w:rsidR="007A6F31" w:rsidRPr="00DE2969">
        <w:rPr>
          <w:sz w:val="26"/>
          <w:szCs w:val="26"/>
        </w:rPr>
        <w:t xml:space="preserve"> kể từ ngày báo giá.</w:t>
      </w:r>
    </w:p>
    <w:tbl>
      <w:tblPr>
        <w:tblStyle w:val="TableGrid"/>
        <w:tblW w:w="95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060"/>
        <w:gridCol w:w="2610"/>
        <w:gridCol w:w="3870"/>
      </w:tblGrid>
      <w:tr w:rsidR="007A6F31" w:rsidRPr="00DE2969" w14:paraId="6329A58C" w14:textId="77777777" w:rsidTr="00E72FAA">
        <w:tc>
          <w:tcPr>
            <w:tcW w:w="3060" w:type="dxa"/>
          </w:tcPr>
          <w:p w14:paraId="4340404E" w14:textId="77777777" w:rsidR="007A6F31" w:rsidRPr="00DE2969" w:rsidRDefault="007A6F31" w:rsidP="00E72FA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10" w:type="dxa"/>
          </w:tcPr>
          <w:p w14:paraId="12EFD21F" w14:textId="77777777" w:rsidR="007A6F31" w:rsidRPr="00DE2969" w:rsidRDefault="007A6F31" w:rsidP="00E72FA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870" w:type="dxa"/>
          </w:tcPr>
          <w:p w14:paraId="155CA450" w14:textId="77777777" w:rsidR="007A6F31" w:rsidRPr="00DE2969" w:rsidRDefault="007A6F31" w:rsidP="00E72FAA">
            <w:pPr>
              <w:jc w:val="center"/>
              <w:rPr>
                <w:sz w:val="26"/>
                <w:szCs w:val="26"/>
              </w:rPr>
            </w:pPr>
            <w:r w:rsidRPr="00DE2969">
              <w:rPr>
                <w:sz w:val="26"/>
                <w:szCs w:val="26"/>
              </w:rPr>
              <w:t>Ngày … tháng …. năm ….</w:t>
            </w:r>
          </w:p>
          <w:p w14:paraId="1E185B9E" w14:textId="77777777" w:rsidR="007A6F31" w:rsidRPr="00DE2969" w:rsidRDefault="007A6F31" w:rsidP="00E72FAA">
            <w:pPr>
              <w:jc w:val="center"/>
              <w:rPr>
                <w:b/>
                <w:bCs/>
                <w:sz w:val="26"/>
                <w:szCs w:val="26"/>
              </w:rPr>
            </w:pPr>
            <w:r w:rsidRPr="00DE2969"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277F8BF9" w14:textId="77777777" w:rsidR="007A6F31" w:rsidRPr="00DE2969" w:rsidRDefault="007A6F31" w:rsidP="00E72FAA">
            <w:pPr>
              <w:jc w:val="center"/>
              <w:rPr>
                <w:b/>
                <w:bCs/>
                <w:sz w:val="26"/>
                <w:szCs w:val="26"/>
              </w:rPr>
            </w:pPr>
            <w:r w:rsidRPr="00DE2969">
              <w:rPr>
                <w:sz w:val="26"/>
                <w:szCs w:val="26"/>
              </w:rPr>
              <w:t>(Ký tên và đóng dấu)</w:t>
            </w:r>
          </w:p>
        </w:tc>
      </w:tr>
    </w:tbl>
    <w:p w14:paraId="6E9798E7" w14:textId="77777777" w:rsidR="007A6F31" w:rsidRPr="00DE2969" w:rsidRDefault="007A6F31" w:rsidP="00227A7D">
      <w:pPr>
        <w:pStyle w:val="ListParagraph"/>
        <w:tabs>
          <w:tab w:val="left" w:pos="450"/>
        </w:tabs>
        <w:spacing w:before="120" w:after="120"/>
        <w:ind w:left="1080"/>
        <w:contextualSpacing w:val="0"/>
        <w:rPr>
          <w:b/>
          <w:sz w:val="26"/>
          <w:szCs w:val="26"/>
        </w:rPr>
      </w:pPr>
    </w:p>
    <w:sectPr w:rsidR="007A6F31" w:rsidRPr="00DE2969" w:rsidSect="00D068C0">
      <w:headerReference w:type="default" r:id="rId14"/>
      <w:footerReference w:type="default" r:id="rId15"/>
      <w:footerReference w:type="first" r:id="rId16"/>
      <w:pgSz w:w="11907" w:h="16839" w:code="9"/>
      <w:pgMar w:top="993" w:right="1134" w:bottom="1008" w:left="1560" w:header="504" w:footer="47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A9A68" w14:textId="77777777" w:rsidR="00F044DC" w:rsidRDefault="00F044DC">
      <w:r>
        <w:separator/>
      </w:r>
    </w:p>
  </w:endnote>
  <w:endnote w:type="continuationSeparator" w:id="0">
    <w:p w14:paraId="0180EE06" w14:textId="77777777" w:rsidR="00F044DC" w:rsidRDefault="00F0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480E" w14:textId="77777777" w:rsidR="00E9404C" w:rsidRDefault="00E9404C">
    <w:pPr>
      <w:pStyle w:val="Footer"/>
    </w:pPr>
  </w:p>
  <w:p w14:paraId="62CA2EC7" w14:textId="77777777" w:rsidR="00E9404C" w:rsidRDefault="00E940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E9404C" w14:paraId="62882E3E" w14:textId="77777777">
      <w:tc>
        <w:tcPr>
          <w:tcW w:w="1814" w:type="dxa"/>
        </w:tcPr>
        <w:p w14:paraId="7B1B46FA" w14:textId="77777777" w:rsidR="00E9404C" w:rsidRDefault="00F044DC">
          <w:pPr>
            <w:jc w:val="center"/>
          </w:pPr>
          <w:sdt>
            <w:sdtPr>
              <w:id w:val="1673905035"/>
              <w:lock w:val="sdtContentLocked"/>
              <w:picture/>
            </w:sdtPr>
            <w:sdtEndPr/>
            <w:sdtContent>
              <w:r w:rsidR="00E9404C">
                <w:rPr>
                  <w:noProof/>
                </w:rPr>
                <w:drawing>
                  <wp:inline distT="0" distB="0" distL="0" distR="0" wp14:anchorId="40E8F5DB" wp14:editId="442CA8A7">
                    <wp:extent cx="466914" cy="466914"/>
                    <wp:effectExtent l="0" t="0" r="0" b="0"/>
                    <wp:docPr id="19" name="Picture 19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607EEFF6" w14:textId="77777777" w:rsidR="00E9404C" w:rsidRDefault="00E9404C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14:paraId="00C8A197" w14:textId="77777777" w:rsidR="00E9404C" w:rsidRDefault="00E9404C"/>
      </w:tc>
      <w:tc>
        <w:tcPr>
          <w:tcW w:w="1814" w:type="dxa"/>
        </w:tcPr>
        <w:p w14:paraId="2BEBBC94" w14:textId="77777777" w:rsidR="00E9404C" w:rsidRDefault="00E9404C"/>
      </w:tc>
      <w:tc>
        <w:tcPr>
          <w:tcW w:w="1814" w:type="dxa"/>
        </w:tcPr>
        <w:p w14:paraId="0DAE3F61" w14:textId="77777777" w:rsidR="00E9404C" w:rsidRDefault="00E9404C"/>
      </w:tc>
      <w:tc>
        <w:tcPr>
          <w:tcW w:w="1814" w:type="dxa"/>
        </w:tcPr>
        <w:p w14:paraId="70C22166" w14:textId="77777777" w:rsidR="00E9404C" w:rsidRDefault="00E9404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FCA7D" w14:textId="77777777" w:rsidR="00F044DC" w:rsidRDefault="00F044DC">
      <w:r>
        <w:separator/>
      </w:r>
    </w:p>
  </w:footnote>
  <w:footnote w:type="continuationSeparator" w:id="0">
    <w:p w14:paraId="785D666F" w14:textId="77777777" w:rsidR="00F044DC" w:rsidRDefault="00F0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13443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7EF984" w14:textId="4C78B790" w:rsidR="00E9404C" w:rsidRDefault="00E9404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C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36F6B9" w14:textId="77777777" w:rsidR="00E9404C" w:rsidRDefault="00E940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AEA"/>
    <w:multiLevelType w:val="hybridMultilevel"/>
    <w:tmpl w:val="6C16170E"/>
    <w:lvl w:ilvl="0" w:tplc="924E32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34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306EC"/>
    <w:multiLevelType w:val="hybridMultilevel"/>
    <w:tmpl w:val="9570985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4" w15:restartNumberingAfterBreak="0">
    <w:nsid w:val="07933CEB"/>
    <w:multiLevelType w:val="hybridMultilevel"/>
    <w:tmpl w:val="EEC45A40"/>
    <w:lvl w:ilvl="0" w:tplc="F40609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667BA"/>
    <w:multiLevelType w:val="hybridMultilevel"/>
    <w:tmpl w:val="230CF5C2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B4CB2"/>
    <w:multiLevelType w:val="hybridMultilevel"/>
    <w:tmpl w:val="D48E0CEA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F43B6"/>
    <w:multiLevelType w:val="hybridMultilevel"/>
    <w:tmpl w:val="C4D0D16A"/>
    <w:lvl w:ilvl="0" w:tplc="9A3EE236">
      <w:start w:val="6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5C90"/>
    <w:multiLevelType w:val="hybridMultilevel"/>
    <w:tmpl w:val="AF782078"/>
    <w:lvl w:ilvl="0" w:tplc="5A083D2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B0254E3"/>
    <w:multiLevelType w:val="hybridMultilevel"/>
    <w:tmpl w:val="F77C1A7C"/>
    <w:lvl w:ilvl="0" w:tplc="630081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C03E92"/>
    <w:multiLevelType w:val="hybridMultilevel"/>
    <w:tmpl w:val="316C4DB4"/>
    <w:lvl w:ilvl="0" w:tplc="89C0EDE4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 w15:restartNumberingAfterBreak="0">
    <w:nsid w:val="1BC10373"/>
    <w:multiLevelType w:val="hybridMultilevel"/>
    <w:tmpl w:val="F48082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561B7"/>
    <w:multiLevelType w:val="hybridMultilevel"/>
    <w:tmpl w:val="7140239E"/>
    <w:lvl w:ilvl="0" w:tplc="C4B4CCE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315C9"/>
    <w:multiLevelType w:val="multilevel"/>
    <w:tmpl w:val="FFFFFFFF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3D02320"/>
    <w:multiLevelType w:val="multilevel"/>
    <w:tmpl w:val="FFFFFFFF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2A5F2785"/>
    <w:multiLevelType w:val="hybridMultilevel"/>
    <w:tmpl w:val="B2445232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34C32"/>
    <w:multiLevelType w:val="hybridMultilevel"/>
    <w:tmpl w:val="DAEC5004"/>
    <w:lvl w:ilvl="0" w:tplc="4CDE69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0207B"/>
    <w:multiLevelType w:val="multilevel"/>
    <w:tmpl w:val="07F0C1EC"/>
    <w:lvl w:ilvl="0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38FB38DE"/>
    <w:multiLevelType w:val="multilevel"/>
    <w:tmpl w:val="7EFCEFE0"/>
    <w:lvl w:ilvl="0">
      <w:start w:val="1"/>
      <w:numFmt w:val="decimal"/>
      <w:lvlText w:val="%1."/>
      <w:lvlJc w:val="left"/>
      <w:pPr>
        <w:ind w:left="144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D1CDC"/>
    <w:multiLevelType w:val="hybridMultilevel"/>
    <w:tmpl w:val="816A3344"/>
    <w:lvl w:ilvl="0" w:tplc="154086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353E8"/>
    <w:multiLevelType w:val="hybridMultilevel"/>
    <w:tmpl w:val="D0E67CDE"/>
    <w:lvl w:ilvl="0" w:tplc="0018FC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B324A"/>
    <w:multiLevelType w:val="hybridMultilevel"/>
    <w:tmpl w:val="0436E542"/>
    <w:lvl w:ilvl="0" w:tplc="7D989D16">
      <w:start w:val="1"/>
      <w:numFmt w:val="bullet"/>
      <w:lvlText w:val="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42DF2F68"/>
    <w:multiLevelType w:val="hybridMultilevel"/>
    <w:tmpl w:val="4858ECD4"/>
    <w:lvl w:ilvl="0" w:tplc="A512431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7" w15:restartNumberingAfterBreak="0">
    <w:nsid w:val="43B078B4"/>
    <w:multiLevelType w:val="hybridMultilevel"/>
    <w:tmpl w:val="486E0E90"/>
    <w:lvl w:ilvl="0" w:tplc="315C153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456C0CD8"/>
    <w:multiLevelType w:val="hybridMultilevel"/>
    <w:tmpl w:val="D6703462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91157B5"/>
    <w:multiLevelType w:val="hybridMultilevel"/>
    <w:tmpl w:val="2BF47C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4D074A73"/>
    <w:multiLevelType w:val="hybridMultilevel"/>
    <w:tmpl w:val="FA005842"/>
    <w:lvl w:ilvl="0" w:tplc="638693CA">
      <w:numFmt w:val="bullet"/>
      <w:lvlText w:val="-"/>
      <w:lvlJc w:val="left"/>
      <w:pPr>
        <w:ind w:left="972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2" w15:restartNumberingAfterBreak="0">
    <w:nsid w:val="4E1C60B7"/>
    <w:multiLevelType w:val="hybridMultilevel"/>
    <w:tmpl w:val="C410435C"/>
    <w:lvl w:ilvl="0" w:tplc="9BF0CA6C">
      <w:start w:val="1"/>
      <w:numFmt w:val="bullet"/>
      <w:lvlText w:val="-"/>
      <w:lvlJc w:val="left"/>
      <w:pPr>
        <w:ind w:left="5310" w:hanging="360"/>
      </w:pPr>
      <w:rPr>
        <w:rFonts w:ascii="VNI-Times" w:hAnsi="VNI-Time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E688E"/>
    <w:multiLevelType w:val="hybridMultilevel"/>
    <w:tmpl w:val="A6EEA052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71CBD"/>
    <w:multiLevelType w:val="hybridMultilevel"/>
    <w:tmpl w:val="5B44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A675B4D"/>
    <w:multiLevelType w:val="hybridMultilevel"/>
    <w:tmpl w:val="CBC4C224"/>
    <w:lvl w:ilvl="0" w:tplc="71647A86">
      <w:start w:val="1"/>
      <w:numFmt w:val="bullet"/>
      <w:lvlText w:val="-"/>
      <w:lvlJc w:val="left"/>
      <w:pPr>
        <w:ind w:left="99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7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2C19E1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228684F"/>
    <w:multiLevelType w:val="hybridMultilevel"/>
    <w:tmpl w:val="ED86D778"/>
    <w:lvl w:ilvl="0" w:tplc="7D989D1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F1E56"/>
    <w:multiLevelType w:val="hybridMultilevel"/>
    <w:tmpl w:val="026A0E22"/>
    <w:lvl w:ilvl="0" w:tplc="03FC181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DA6FA2"/>
    <w:multiLevelType w:val="hybridMultilevel"/>
    <w:tmpl w:val="DADE146A"/>
    <w:lvl w:ilvl="0" w:tplc="3C1421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4" w15:restartNumberingAfterBreak="0">
    <w:nsid w:val="71DE1482"/>
    <w:multiLevelType w:val="hybridMultilevel"/>
    <w:tmpl w:val="E788FD18"/>
    <w:lvl w:ilvl="0" w:tplc="3A80CC8C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67147"/>
    <w:multiLevelType w:val="hybridMultilevel"/>
    <w:tmpl w:val="C31E099C"/>
    <w:lvl w:ilvl="0" w:tplc="2C7E2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1305E9"/>
    <w:multiLevelType w:val="multilevel"/>
    <w:tmpl w:val="D56C3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E4B5B6B"/>
    <w:multiLevelType w:val="hybridMultilevel"/>
    <w:tmpl w:val="C7467356"/>
    <w:lvl w:ilvl="0" w:tplc="47BA1E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68F6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961E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3066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F0B26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5A37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CA09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CAD81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E83E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43"/>
  </w:num>
  <w:num w:numId="4">
    <w:abstractNumId w:val="14"/>
  </w:num>
  <w:num w:numId="5">
    <w:abstractNumId w:val="30"/>
  </w:num>
  <w:num w:numId="6">
    <w:abstractNumId w:val="34"/>
  </w:num>
  <w:num w:numId="7">
    <w:abstractNumId w:val="46"/>
  </w:num>
  <w:num w:numId="8">
    <w:abstractNumId w:val="1"/>
  </w:num>
  <w:num w:numId="9">
    <w:abstractNumId w:val="40"/>
  </w:num>
  <w:num w:numId="10">
    <w:abstractNumId w:val="29"/>
  </w:num>
  <w:num w:numId="11">
    <w:abstractNumId w:val="3"/>
  </w:num>
  <w:num w:numId="12">
    <w:abstractNumId w:val="45"/>
  </w:num>
  <w:num w:numId="13">
    <w:abstractNumId w:val="37"/>
  </w:num>
  <w:num w:numId="14">
    <w:abstractNumId w:val="35"/>
  </w:num>
  <w:num w:numId="15">
    <w:abstractNumId w:val="41"/>
  </w:num>
  <w:num w:numId="16">
    <w:abstractNumId w:val="7"/>
  </w:num>
  <w:num w:numId="17">
    <w:abstractNumId w:val="32"/>
  </w:num>
  <w:num w:numId="18">
    <w:abstractNumId w:val="18"/>
  </w:num>
  <w:num w:numId="19">
    <w:abstractNumId w:val="47"/>
  </w:num>
  <w:num w:numId="20">
    <w:abstractNumId w:val="8"/>
  </w:num>
  <w:num w:numId="21">
    <w:abstractNumId w:val="9"/>
  </w:num>
  <w:num w:numId="22">
    <w:abstractNumId w:val="27"/>
  </w:num>
  <w:num w:numId="23">
    <w:abstractNumId w:val="16"/>
  </w:num>
  <w:num w:numId="24">
    <w:abstractNumId w:val="38"/>
  </w:num>
  <w:num w:numId="25">
    <w:abstractNumId w:val="22"/>
  </w:num>
  <w:num w:numId="26">
    <w:abstractNumId w:val="13"/>
  </w:num>
  <w:num w:numId="27">
    <w:abstractNumId w:val="17"/>
  </w:num>
  <w:num w:numId="28">
    <w:abstractNumId w:val="36"/>
  </w:num>
  <w:num w:numId="29">
    <w:abstractNumId w:val="21"/>
  </w:num>
  <w:num w:numId="30">
    <w:abstractNumId w:val="24"/>
  </w:num>
  <w:num w:numId="31">
    <w:abstractNumId w:val="10"/>
  </w:num>
  <w:num w:numId="32">
    <w:abstractNumId w:val="26"/>
  </w:num>
  <w:num w:numId="33">
    <w:abstractNumId w:val="49"/>
  </w:num>
  <w:num w:numId="34">
    <w:abstractNumId w:val="11"/>
  </w:num>
  <w:num w:numId="35">
    <w:abstractNumId w:val="15"/>
  </w:num>
  <w:num w:numId="36">
    <w:abstractNumId w:val="31"/>
  </w:num>
  <w:num w:numId="37">
    <w:abstractNumId w:val="48"/>
  </w:num>
  <w:num w:numId="38">
    <w:abstractNumId w:val="39"/>
  </w:num>
  <w:num w:numId="39">
    <w:abstractNumId w:val="28"/>
  </w:num>
  <w:num w:numId="40">
    <w:abstractNumId w:val="33"/>
  </w:num>
  <w:num w:numId="41">
    <w:abstractNumId w:val="20"/>
  </w:num>
  <w:num w:numId="42">
    <w:abstractNumId w:val="5"/>
  </w:num>
  <w:num w:numId="43">
    <w:abstractNumId w:val="12"/>
  </w:num>
  <w:num w:numId="44">
    <w:abstractNumId w:val="25"/>
  </w:num>
  <w:num w:numId="45">
    <w:abstractNumId w:val="6"/>
  </w:num>
  <w:num w:numId="46">
    <w:abstractNumId w:val="4"/>
  </w:num>
  <w:num w:numId="47">
    <w:abstractNumId w:val="44"/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BF"/>
    <w:rsid w:val="000068F2"/>
    <w:rsid w:val="00016772"/>
    <w:rsid w:val="00026B02"/>
    <w:rsid w:val="00027DC1"/>
    <w:rsid w:val="00027F33"/>
    <w:rsid w:val="000439BE"/>
    <w:rsid w:val="00043ABB"/>
    <w:rsid w:val="000471E9"/>
    <w:rsid w:val="00047CEB"/>
    <w:rsid w:val="00052C8C"/>
    <w:rsid w:val="00055EAC"/>
    <w:rsid w:val="0006346D"/>
    <w:rsid w:val="00067B0C"/>
    <w:rsid w:val="000804D1"/>
    <w:rsid w:val="00081530"/>
    <w:rsid w:val="00083086"/>
    <w:rsid w:val="0009044C"/>
    <w:rsid w:val="000B1CFF"/>
    <w:rsid w:val="000B29B4"/>
    <w:rsid w:val="000B3561"/>
    <w:rsid w:val="000B7BEC"/>
    <w:rsid w:val="000C4EA9"/>
    <w:rsid w:val="000E2C37"/>
    <w:rsid w:val="000E3A8B"/>
    <w:rsid w:val="000E73EC"/>
    <w:rsid w:val="00102844"/>
    <w:rsid w:val="0010587C"/>
    <w:rsid w:val="001064F6"/>
    <w:rsid w:val="001104C3"/>
    <w:rsid w:val="00113337"/>
    <w:rsid w:val="001150EF"/>
    <w:rsid w:val="00135E1B"/>
    <w:rsid w:val="00136186"/>
    <w:rsid w:val="0014036B"/>
    <w:rsid w:val="00144A7A"/>
    <w:rsid w:val="00144B5F"/>
    <w:rsid w:val="00144F06"/>
    <w:rsid w:val="00160271"/>
    <w:rsid w:val="00161E7A"/>
    <w:rsid w:val="001642CC"/>
    <w:rsid w:val="00173A15"/>
    <w:rsid w:val="00176F82"/>
    <w:rsid w:val="00180051"/>
    <w:rsid w:val="00180571"/>
    <w:rsid w:val="00186390"/>
    <w:rsid w:val="001904EA"/>
    <w:rsid w:val="0019279B"/>
    <w:rsid w:val="001A05D2"/>
    <w:rsid w:val="001A39DD"/>
    <w:rsid w:val="001B1E74"/>
    <w:rsid w:val="001C166D"/>
    <w:rsid w:val="001D09FA"/>
    <w:rsid w:val="001E2467"/>
    <w:rsid w:val="001F63CE"/>
    <w:rsid w:val="00206719"/>
    <w:rsid w:val="00214B8B"/>
    <w:rsid w:val="00217795"/>
    <w:rsid w:val="00227A7D"/>
    <w:rsid w:val="002348ED"/>
    <w:rsid w:val="00245A75"/>
    <w:rsid w:val="00245B7D"/>
    <w:rsid w:val="00254D48"/>
    <w:rsid w:val="00265DBF"/>
    <w:rsid w:val="00266806"/>
    <w:rsid w:val="00273735"/>
    <w:rsid w:val="00274AA5"/>
    <w:rsid w:val="00275999"/>
    <w:rsid w:val="00277786"/>
    <w:rsid w:val="00282A14"/>
    <w:rsid w:val="00283560"/>
    <w:rsid w:val="00285783"/>
    <w:rsid w:val="0029290E"/>
    <w:rsid w:val="00293679"/>
    <w:rsid w:val="00297B15"/>
    <w:rsid w:val="002A7065"/>
    <w:rsid w:val="002B2025"/>
    <w:rsid w:val="002C627B"/>
    <w:rsid w:val="002D2471"/>
    <w:rsid w:val="002D4B08"/>
    <w:rsid w:val="002E023B"/>
    <w:rsid w:val="0030450E"/>
    <w:rsid w:val="00307D32"/>
    <w:rsid w:val="00317141"/>
    <w:rsid w:val="00320EDA"/>
    <w:rsid w:val="0032436A"/>
    <w:rsid w:val="00336A43"/>
    <w:rsid w:val="00343FA8"/>
    <w:rsid w:val="003443E5"/>
    <w:rsid w:val="00375D7E"/>
    <w:rsid w:val="00382787"/>
    <w:rsid w:val="003847B5"/>
    <w:rsid w:val="00385DD9"/>
    <w:rsid w:val="00386578"/>
    <w:rsid w:val="00391E88"/>
    <w:rsid w:val="003A028F"/>
    <w:rsid w:val="003A7AAD"/>
    <w:rsid w:val="003B0D14"/>
    <w:rsid w:val="003C0A98"/>
    <w:rsid w:val="003C5EED"/>
    <w:rsid w:val="003E1987"/>
    <w:rsid w:val="003E2DD0"/>
    <w:rsid w:val="003E4877"/>
    <w:rsid w:val="003F2CB0"/>
    <w:rsid w:val="003F391F"/>
    <w:rsid w:val="00401572"/>
    <w:rsid w:val="00406234"/>
    <w:rsid w:val="00406E88"/>
    <w:rsid w:val="00416A8C"/>
    <w:rsid w:val="004201AD"/>
    <w:rsid w:val="00427F73"/>
    <w:rsid w:val="00430D05"/>
    <w:rsid w:val="00434EE7"/>
    <w:rsid w:val="0043773F"/>
    <w:rsid w:val="004451EE"/>
    <w:rsid w:val="00445600"/>
    <w:rsid w:val="00457553"/>
    <w:rsid w:val="00461269"/>
    <w:rsid w:val="00467E46"/>
    <w:rsid w:val="00477BB3"/>
    <w:rsid w:val="004809B7"/>
    <w:rsid w:val="004813EE"/>
    <w:rsid w:val="00482818"/>
    <w:rsid w:val="00490AAD"/>
    <w:rsid w:val="00496D3C"/>
    <w:rsid w:val="004C09A0"/>
    <w:rsid w:val="004D4E2E"/>
    <w:rsid w:val="004F5105"/>
    <w:rsid w:val="004F7B1B"/>
    <w:rsid w:val="00502F90"/>
    <w:rsid w:val="0050335C"/>
    <w:rsid w:val="00507391"/>
    <w:rsid w:val="00512D5F"/>
    <w:rsid w:val="0051557A"/>
    <w:rsid w:val="00515AB9"/>
    <w:rsid w:val="00516581"/>
    <w:rsid w:val="00523A2A"/>
    <w:rsid w:val="005334CE"/>
    <w:rsid w:val="005444DD"/>
    <w:rsid w:val="00546C49"/>
    <w:rsid w:val="0055050D"/>
    <w:rsid w:val="00561697"/>
    <w:rsid w:val="0056187E"/>
    <w:rsid w:val="00562235"/>
    <w:rsid w:val="00563035"/>
    <w:rsid w:val="00566FCC"/>
    <w:rsid w:val="0057021F"/>
    <w:rsid w:val="005862A8"/>
    <w:rsid w:val="00590B72"/>
    <w:rsid w:val="00591F52"/>
    <w:rsid w:val="005A0597"/>
    <w:rsid w:val="005A05CA"/>
    <w:rsid w:val="005A2315"/>
    <w:rsid w:val="005A5C9E"/>
    <w:rsid w:val="005A7968"/>
    <w:rsid w:val="005C2B2E"/>
    <w:rsid w:val="005C32AD"/>
    <w:rsid w:val="005D7C49"/>
    <w:rsid w:val="005E0DE8"/>
    <w:rsid w:val="005F0332"/>
    <w:rsid w:val="006230BA"/>
    <w:rsid w:val="006262CE"/>
    <w:rsid w:val="00626B1B"/>
    <w:rsid w:val="00634326"/>
    <w:rsid w:val="00634D55"/>
    <w:rsid w:val="00646A65"/>
    <w:rsid w:val="00650381"/>
    <w:rsid w:val="00652E77"/>
    <w:rsid w:val="00655811"/>
    <w:rsid w:val="00666252"/>
    <w:rsid w:val="006752F0"/>
    <w:rsid w:val="006776FE"/>
    <w:rsid w:val="00677F47"/>
    <w:rsid w:val="006850D8"/>
    <w:rsid w:val="00687F2E"/>
    <w:rsid w:val="00690634"/>
    <w:rsid w:val="00695BB2"/>
    <w:rsid w:val="006A6A6C"/>
    <w:rsid w:val="006B5B4B"/>
    <w:rsid w:val="006C47B4"/>
    <w:rsid w:val="006C4FE3"/>
    <w:rsid w:val="006C5586"/>
    <w:rsid w:val="006E3AB2"/>
    <w:rsid w:val="006E6EA2"/>
    <w:rsid w:val="006F2BA9"/>
    <w:rsid w:val="006F3844"/>
    <w:rsid w:val="006F696E"/>
    <w:rsid w:val="0070166D"/>
    <w:rsid w:val="007078C2"/>
    <w:rsid w:val="00711247"/>
    <w:rsid w:val="007168C7"/>
    <w:rsid w:val="00730AD3"/>
    <w:rsid w:val="00740D91"/>
    <w:rsid w:val="00746B48"/>
    <w:rsid w:val="007511B8"/>
    <w:rsid w:val="007546D9"/>
    <w:rsid w:val="00763DD2"/>
    <w:rsid w:val="00764C89"/>
    <w:rsid w:val="007672C3"/>
    <w:rsid w:val="00770FD2"/>
    <w:rsid w:val="00782692"/>
    <w:rsid w:val="007A0ECD"/>
    <w:rsid w:val="007A6F31"/>
    <w:rsid w:val="007A79F9"/>
    <w:rsid w:val="007B57EC"/>
    <w:rsid w:val="007C074E"/>
    <w:rsid w:val="007C0A64"/>
    <w:rsid w:val="007C5DD4"/>
    <w:rsid w:val="007C7450"/>
    <w:rsid w:val="007D04EC"/>
    <w:rsid w:val="007E05FB"/>
    <w:rsid w:val="007F56C3"/>
    <w:rsid w:val="00800A79"/>
    <w:rsid w:val="00801EEA"/>
    <w:rsid w:val="00806D57"/>
    <w:rsid w:val="00811F0D"/>
    <w:rsid w:val="00815961"/>
    <w:rsid w:val="008169E0"/>
    <w:rsid w:val="0082258B"/>
    <w:rsid w:val="00827675"/>
    <w:rsid w:val="00831E2C"/>
    <w:rsid w:val="00832D1D"/>
    <w:rsid w:val="0083660D"/>
    <w:rsid w:val="00847D17"/>
    <w:rsid w:val="00853AA5"/>
    <w:rsid w:val="008608ED"/>
    <w:rsid w:val="00886B52"/>
    <w:rsid w:val="0088774A"/>
    <w:rsid w:val="008A16AA"/>
    <w:rsid w:val="008B3E6D"/>
    <w:rsid w:val="008B6548"/>
    <w:rsid w:val="008C048B"/>
    <w:rsid w:val="008D6790"/>
    <w:rsid w:val="008E3276"/>
    <w:rsid w:val="009074FE"/>
    <w:rsid w:val="009109A9"/>
    <w:rsid w:val="00921EA9"/>
    <w:rsid w:val="00923E8C"/>
    <w:rsid w:val="00926BE9"/>
    <w:rsid w:val="00931652"/>
    <w:rsid w:val="009579CF"/>
    <w:rsid w:val="00971FF7"/>
    <w:rsid w:val="00981EE6"/>
    <w:rsid w:val="0098594B"/>
    <w:rsid w:val="00986218"/>
    <w:rsid w:val="0098659C"/>
    <w:rsid w:val="00992271"/>
    <w:rsid w:val="009941E6"/>
    <w:rsid w:val="009A6D2F"/>
    <w:rsid w:val="009B76C8"/>
    <w:rsid w:val="009C45CF"/>
    <w:rsid w:val="009D0912"/>
    <w:rsid w:val="009E4557"/>
    <w:rsid w:val="009E64ED"/>
    <w:rsid w:val="009F3761"/>
    <w:rsid w:val="009F388E"/>
    <w:rsid w:val="009F6AEE"/>
    <w:rsid w:val="009F7308"/>
    <w:rsid w:val="00A021F7"/>
    <w:rsid w:val="00A118EF"/>
    <w:rsid w:val="00A14C38"/>
    <w:rsid w:val="00A1511F"/>
    <w:rsid w:val="00A20368"/>
    <w:rsid w:val="00A20B3B"/>
    <w:rsid w:val="00A21611"/>
    <w:rsid w:val="00A25522"/>
    <w:rsid w:val="00A32586"/>
    <w:rsid w:val="00A32E20"/>
    <w:rsid w:val="00A37C86"/>
    <w:rsid w:val="00A42759"/>
    <w:rsid w:val="00A431E6"/>
    <w:rsid w:val="00A54CE0"/>
    <w:rsid w:val="00A61A3D"/>
    <w:rsid w:val="00A62952"/>
    <w:rsid w:val="00A65E0E"/>
    <w:rsid w:val="00A67BD5"/>
    <w:rsid w:val="00A71AB9"/>
    <w:rsid w:val="00A77608"/>
    <w:rsid w:val="00A807E7"/>
    <w:rsid w:val="00A94D98"/>
    <w:rsid w:val="00A9609A"/>
    <w:rsid w:val="00AA2A38"/>
    <w:rsid w:val="00AA6890"/>
    <w:rsid w:val="00AE3F25"/>
    <w:rsid w:val="00B12DA4"/>
    <w:rsid w:val="00B140D5"/>
    <w:rsid w:val="00B15D61"/>
    <w:rsid w:val="00B16F34"/>
    <w:rsid w:val="00B2162D"/>
    <w:rsid w:val="00B27F7D"/>
    <w:rsid w:val="00B3069A"/>
    <w:rsid w:val="00B30F47"/>
    <w:rsid w:val="00B34CDF"/>
    <w:rsid w:val="00B45346"/>
    <w:rsid w:val="00B47BE2"/>
    <w:rsid w:val="00B53FAF"/>
    <w:rsid w:val="00B60D1B"/>
    <w:rsid w:val="00B82637"/>
    <w:rsid w:val="00B933FF"/>
    <w:rsid w:val="00B9714C"/>
    <w:rsid w:val="00BA1E47"/>
    <w:rsid w:val="00BC1432"/>
    <w:rsid w:val="00BC22B7"/>
    <w:rsid w:val="00BC50CE"/>
    <w:rsid w:val="00BD1CAF"/>
    <w:rsid w:val="00BD3199"/>
    <w:rsid w:val="00BD60DE"/>
    <w:rsid w:val="00BE199B"/>
    <w:rsid w:val="00BE1BC5"/>
    <w:rsid w:val="00BF0600"/>
    <w:rsid w:val="00BF0C9D"/>
    <w:rsid w:val="00BF582B"/>
    <w:rsid w:val="00C05AC7"/>
    <w:rsid w:val="00C13F4A"/>
    <w:rsid w:val="00C154E0"/>
    <w:rsid w:val="00C17A5E"/>
    <w:rsid w:val="00C26CA8"/>
    <w:rsid w:val="00C432A7"/>
    <w:rsid w:val="00C51A2C"/>
    <w:rsid w:val="00C56838"/>
    <w:rsid w:val="00C625F9"/>
    <w:rsid w:val="00C65C36"/>
    <w:rsid w:val="00C73F72"/>
    <w:rsid w:val="00C761E3"/>
    <w:rsid w:val="00C96A1C"/>
    <w:rsid w:val="00CA11D2"/>
    <w:rsid w:val="00CA1D9F"/>
    <w:rsid w:val="00CA73CC"/>
    <w:rsid w:val="00CB0B33"/>
    <w:rsid w:val="00CB4248"/>
    <w:rsid w:val="00CB4547"/>
    <w:rsid w:val="00CD2E13"/>
    <w:rsid w:val="00CD4192"/>
    <w:rsid w:val="00CD75B1"/>
    <w:rsid w:val="00CE6447"/>
    <w:rsid w:val="00CF2267"/>
    <w:rsid w:val="00CF4DE7"/>
    <w:rsid w:val="00D068C0"/>
    <w:rsid w:val="00D10218"/>
    <w:rsid w:val="00D33F8A"/>
    <w:rsid w:val="00D356DF"/>
    <w:rsid w:val="00D60C69"/>
    <w:rsid w:val="00D66E3F"/>
    <w:rsid w:val="00D90B64"/>
    <w:rsid w:val="00D9684C"/>
    <w:rsid w:val="00DA4857"/>
    <w:rsid w:val="00DA6A8F"/>
    <w:rsid w:val="00DA757C"/>
    <w:rsid w:val="00DD5039"/>
    <w:rsid w:val="00DD55E7"/>
    <w:rsid w:val="00DD6496"/>
    <w:rsid w:val="00DE2969"/>
    <w:rsid w:val="00DE4F03"/>
    <w:rsid w:val="00DF14C3"/>
    <w:rsid w:val="00DF39B3"/>
    <w:rsid w:val="00DF5E83"/>
    <w:rsid w:val="00E162FB"/>
    <w:rsid w:val="00E21796"/>
    <w:rsid w:val="00E50EAF"/>
    <w:rsid w:val="00E64F59"/>
    <w:rsid w:val="00E67247"/>
    <w:rsid w:val="00E72FAA"/>
    <w:rsid w:val="00E83453"/>
    <w:rsid w:val="00E8490B"/>
    <w:rsid w:val="00E85046"/>
    <w:rsid w:val="00E932D4"/>
    <w:rsid w:val="00E9404C"/>
    <w:rsid w:val="00E94A6A"/>
    <w:rsid w:val="00EA3228"/>
    <w:rsid w:val="00EB3FB5"/>
    <w:rsid w:val="00EB4657"/>
    <w:rsid w:val="00EC2ADE"/>
    <w:rsid w:val="00EC4627"/>
    <w:rsid w:val="00ED41EF"/>
    <w:rsid w:val="00EF6BA1"/>
    <w:rsid w:val="00F00964"/>
    <w:rsid w:val="00F044DC"/>
    <w:rsid w:val="00F045AB"/>
    <w:rsid w:val="00F24784"/>
    <w:rsid w:val="00F30BEF"/>
    <w:rsid w:val="00F34B45"/>
    <w:rsid w:val="00F51645"/>
    <w:rsid w:val="00F57317"/>
    <w:rsid w:val="00F60576"/>
    <w:rsid w:val="00F60626"/>
    <w:rsid w:val="00F73DBD"/>
    <w:rsid w:val="00F87694"/>
    <w:rsid w:val="00F9044E"/>
    <w:rsid w:val="00F91244"/>
    <w:rsid w:val="00F91A39"/>
    <w:rsid w:val="00F93438"/>
    <w:rsid w:val="00F96998"/>
    <w:rsid w:val="00F9763C"/>
    <w:rsid w:val="00FA45B0"/>
    <w:rsid w:val="00FB47C0"/>
    <w:rsid w:val="00FB783A"/>
    <w:rsid w:val="00FC3089"/>
    <w:rsid w:val="00FD0BED"/>
    <w:rsid w:val="00FD1562"/>
    <w:rsid w:val="00FE15AD"/>
    <w:rsid w:val="00FF0925"/>
    <w:rsid w:val="00FF5435"/>
    <w:rsid w:val="00FF56C5"/>
    <w:rsid w:val="00FF58ED"/>
    <w:rsid w:val="00FF5EA4"/>
    <w:rsid w:val="00FF7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EDD32"/>
  <w15:docId w15:val="{D56101A3-07C4-4075-97ED-350A726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A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aliases w:val="Section,Chapter Title,Heading 2 Char1,Heading 2 Char Char1,Chapter Headings Char Char,Heading 2 Char Char Char Char1,Heading 2 Char Char Char1,Heading 2 Char Char Char Char Char1,Heading 2 Char Char Char Char Char Char,Heading 2 Char1 Char Cha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aliases w:val="Sub-heading,Section Headings,Heading 3 Char1,Heading 3 Char Char,Heading 3 Char2 Char,Heading 3 Char1 Char Char,Heading 3 Char Char Char Char,Heading 3 Char Char1 Char,h3,HeadC,Head3,3 Heading 3,Section Header3,ClauseSub_No&amp;Name,small-head3 Ch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4">
    <w:name w:val="heading 4"/>
    <w:aliases w:val="Level 2 - a,Level 2 - a1,Level 2 - a2,Level 2 - a11,Level 2 - a3,Level 2 - a4,Level 2 - a5,Level 2 - a6,Level 2 - a12,Level 2 - a21,Level 2 - a31,Level 2 - a41,Level 2 - a51,Level 2 - a7,Level 2 - a13,Level 2 - a22,Level 2 - a32,Level 2 - a42"/>
    <w:basedOn w:val="Normal"/>
    <w:next w:val="Normal"/>
    <w:link w:val="Heading4Char"/>
    <w:qFormat/>
    <w:rsid w:val="00C13F4A"/>
    <w:pPr>
      <w:keepNext/>
      <w:keepLines/>
      <w:spacing w:before="40"/>
      <w:ind w:left="864" w:hanging="144"/>
      <w:outlineLvl w:val="3"/>
    </w:pPr>
    <w:rPr>
      <w:rFonts w:ascii="Calibri Light" w:eastAsia="DengXian Light" w:hAnsi="Calibri Light"/>
      <w:i/>
      <w:iCs/>
      <w:color w:val="2E74B5"/>
      <w:sz w:val="20"/>
      <w:szCs w:val="20"/>
      <w:lang w:eastAsia="zh-CN"/>
    </w:rPr>
  </w:style>
  <w:style w:type="paragraph" w:styleId="Heading5">
    <w:name w:val="heading 5"/>
    <w:aliases w:val=" Char"/>
    <w:basedOn w:val="Normal"/>
    <w:next w:val="Normal"/>
    <w:link w:val="Heading5Char"/>
    <w:qFormat/>
    <w:rsid w:val="00C13F4A"/>
    <w:pPr>
      <w:keepNext/>
      <w:keepLines/>
      <w:spacing w:before="40"/>
      <w:ind w:left="1008" w:hanging="432"/>
      <w:outlineLvl w:val="4"/>
    </w:pPr>
    <w:rPr>
      <w:rFonts w:ascii="Calibri Light" w:eastAsia="DengXian Light" w:hAnsi="Calibri Light"/>
      <w:color w:val="2E74B5"/>
      <w:sz w:val="20"/>
      <w:szCs w:val="20"/>
      <w:lang w:eastAsia="zh-CN"/>
    </w:rPr>
  </w:style>
  <w:style w:type="paragraph" w:styleId="Heading6">
    <w:name w:val="heading 6"/>
    <w:aliases w:val="Heading 6 Char Char Char,HINH,Bullet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13F4A"/>
    <w:pPr>
      <w:keepNext/>
      <w:keepLines/>
      <w:spacing w:before="40"/>
      <w:ind w:left="1296" w:hanging="288"/>
      <w:outlineLvl w:val="6"/>
    </w:pPr>
    <w:rPr>
      <w:rFonts w:ascii="Calibri Light" w:eastAsia="DengXian Light" w:hAnsi="Calibri Light"/>
      <w:i/>
      <w:iCs/>
      <w:color w:val="1F4D78"/>
      <w:sz w:val="20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C13F4A"/>
    <w:pPr>
      <w:keepNext/>
      <w:keepLines/>
      <w:spacing w:before="40"/>
      <w:ind w:left="1440" w:hanging="432"/>
      <w:outlineLvl w:val="7"/>
    </w:pPr>
    <w:rPr>
      <w:rFonts w:ascii="Calibri Light" w:eastAsia="DengXian Light" w:hAnsi="Calibri Light"/>
      <w:color w:val="272727"/>
      <w:sz w:val="21"/>
      <w:szCs w:val="21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C13F4A"/>
    <w:pPr>
      <w:keepNext/>
      <w:keepLines/>
      <w:spacing w:before="40"/>
      <w:ind w:left="1584" w:hanging="144"/>
      <w:outlineLvl w:val="8"/>
    </w:pPr>
    <w:rPr>
      <w:rFonts w:ascii="Calibri Light" w:eastAsia="DengXian Light" w:hAnsi="Calibri Light"/>
      <w:i/>
      <w:iCs/>
      <w:color w:val="272727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aliases w:val="Section Char,Chapter Title Char,Heading 2 Char1 Char,Heading 2 Char Char1 Char,Chapter Headings Char Char Char,Heading 2 Char Char Char Char1 Char,Heading 2 Char Char Char1 Char,Heading 2 Char Char Char Char Char1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aliases w:val="Sub-heading Char1,Section Headings Char1,Heading 3 Char1 Char,Heading 3 Char Char Char,Heading 3 Char2 Char Char,Heading 3 Char1 Char Char Char,Heading 3 Char Char Char Char Char,Heading 3 Char Char1 Char Char,h3 Char,HeadC Char1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aliases w:val="Heading 6 Char Char Char Char,HINH Char,Bullet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,H1,Norm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6A6A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6A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6A6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6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6A6C"/>
    <w:rPr>
      <w:b/>
      <w:bCs/>
    </w:rPr>
  </w:style>
  <w:style w:type="character" w:customStyle="1" w:styleId="Heading4Char">
    <w:name w:val="Heading 4 Char"/>
    <w:aliases w:val="Level 2 - a Char,Level 2 - a1 Char,Level 2 - a2 Char,Level 2 - a11 Char,Level 2 - a3 Char,Level 2 - a4 Char,Level 2 - a5 Char,Level 2 - a6 Char,Level 2 - a12 Char,Level 2 - a21 Char,Level 2 - a31 Char,Level 2 - a41 Char,Level 2 - a51 Char"/>
    <w:basedOn w:val="DefaultParagraphFont"/>
    <w:link w:val="Heading4"/>
    <w:rsid w:val="00C13F4A"/>
    <w:rPr>
      <w:rFonts w:ascii="Calibri Light" w:eastAsia="DengXian Light" w:hAnsi="Calibri Light"/>
      <w:i/>
      <w:iCs/>
      <w:color w:val="2E74B5"/>
      <w:lang w:eastAsia="zh-CN"/>
    </w:rPr>
  </w:style>
  <w:style w:type="character" w:customStyle="1" w:styleId="Heading5Char">
    <w:name w:val="Heading 5 Char"/>
    <w:aliases w:val=" Char Char"/>
    <w:basedOn w:val="DefaultParagraphFont"/>
    <w:link w:val="Heading5"/>
    <w:rsid w:val="00C13F4A"/>
    <w:rPr>
      <w:rFonts w:ascii="Calibri Light" w:eastAsia="DengXian Light" w:hAnsi="Calibri Light"/>
      <w:color w:val="2E74B5"/>
      <w:lang w:eastAsia="zh-CN"/>
    </w:rPr>
  </w:style>
  <w:style w:type="character" w:customStyle="1" w:styleId="Heading7Char">
    <w:name w:val="Heading 7 Char"/>
    <w:basedOn w:val="DefaultParagraphFont"/>
    <w:link w:val="Heading7"/>
    <w:rsid w:val="00C13F4A"/>
    <w:rPr>
      <w:rFonts w:ascii="Calibri Light" w:eastAsia="DengXian Light" w:hAnsi="Calibri Light"/>
      <w:i/>
      <w:iCs/>
      <w:color w:val="1F4D78"/>
      <w:lang w:eastAsia="zh-CN"/>
    </w:rPr>
  </w:style>
  <w:style w:type="character" w:customStyle="1" w:styleId="Heading8Char">
    <w:name w:val="Heading 8 Char"/>
    <w:basedOn w:val="DefaultParagraphFont"/>
    <w:link w:val="Heading8"/>
    <w:rsid w:val="00C13F4A"/>
    <w:rPr>
      <w:rFonts w:ascii="Calibri Light" w:eastAsia="DengXian Light" w:hAnsi="Calibri Light"/>
      <w:color w:val="272727"/>
      <w:sz w:val="21"/>
      <w:szCs w:val="21"/>
      <w:lang w:eastAsia="zh-CN"/>
    </w:rPr>
  </w:style>
  <w:style w:type="character" w:customStyle="1" w:styleId="Heading9Char">
    <w:name w:val="Heading 9 Char"/>
    <w:basedOn w:val="DefaultParagraphFont"/>
    <w:link w:val="Heading9"/>
    <w:rsid w:val="00C13F4A"/>
    <w:rPr>
      <w:rFonts w:ascii="Calibri Light" w:eastAsia="DengXian Light" w:hAnsi="Calibri Light"/>
      <w:i/>
      <w:iCs/>
      <w:color w:val="272727"/>
      <w:sz w:val="21"/>
      <w:szCs w:val="21"/>
      <w:lang w:eastAsia="zh-CN"/>
    </w:rPr>
  </w:style>
  <w:style w:type="character" w:customStyle="1" w:styleId="Heading3Char3">
    <w:name w:val="Heading 3 Char3"/>
    <w:aliases w:val="Sub-heading Char,Section Headings Char,Heading 3 Char1 Char1,Heading 3 Char Char Char1,Heading 3 Char2 Char Char2,Heading 3 Char1 Char Char Char2,Heading 3 Char Char Char Char Char2,Heading 3 Char Char1 Char Char1,h3 Char1,HeadC Char"/>
    <w:rsid w:val="00C13F4A"/>
    <w:rPr>
      <w:rFonts w:ascii="Calibri Light" w:eastAsia="DengXian Light" w:hAnsi="Calibri Light"/>
      <w:color w:val="1F4D78"/>
      <w:sz w:val="24"/>
      <w:szCs w:val="24"/>
      <w:lang w:eastAsia="zh-CN"/>
    </w:rPr>
  </w:style>
  <w:style w:type="paragraph" w:customStyle="1" w:styleId="Normal2-Bullet">
    <w:name w:val="Normal2-Bullet"/>
    <w:basedOn w:val="Normal"/>
    <w:semiHidden/>
    <w:rsid w:val="00C13F4A"/>
    <w:pPr>
      <w:tabs>
        <w:tab w:val="num" w:pos="720"/>
        <w:tab w:val="left" w:pos="900"/>
        <w:tab w:val="left" w:pos="1080"/>
        <w:tab w:val="left" w:pos="1440"/>
        <w:tab w:val="left" w:pos="1800"/>
        <w:tab w:val="left" w:pos="2160"/>
      </w:tabs>
      <w:spacing w:before="60" w:after="120" w:line="288" w:lineRule="auto"/>
      <w:ind w:left="720" w:hanging="360"/>
      <w:jc w:val="both"/>
    </w:pPr>
    <w:rPr>
      <w:rFonts w:ascii="Arial" w:hAnsi="Arial"/>
      <w:noProof/>
      <w:sz w:val="20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0233A3C5-0F00-41F0-B72E-03208DB6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786</cp:revision>
  <cp:lastPrinted>2025-07-09T01:44:00Z</cp:lastPrinted>
  <dcterms:created xsi:type="dcterms:W3CDTF">2021-02-02T01:57:00Z</dcterms:created>
  <dcterms:modified xsi:type="dcterms:W3CDTF">2025-07-17T04:04:00Z</dcterms:modified>
</cp:coreProperties>
</file>