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A2" w:rsidRDefault="00DB531F" w:rsidP="00F55EA2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B531F">
        <w:rPr>
          <w:rFonts w:ascii="Times New Roman" w:hAnsi="Times New Roman" w:cs="Times New Roman"/>
          <w:b/>
          <w:sz w:val="32"/>
          <w:szCs w:val="32"/>
        </w:rPr>
        <w:t>CẤU HÌNH VÀ TÍNH NĂNG KỸ THUẬT</w:t>
      </w:r>
    </w:p>
    <w:tbl>
      <w:tblPr>
        <w:tblW w:w="9644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DD2B9C" w:rsidRPr="00671CBD" w:rsidTr="00A67678">
        <w:tc>
          <w:tcPr>
            <w:tcW w:w="9644" w:type="dxa"/>
          </w:tcPr>
          <w:p w:rsidR="00411BFF" w:rsidRPr="00F55EA2" w:rsidRDefault="00DD2B9C" w:rsidP="00F55EA2">
            <w:pPr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E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KÍNH HIỂN VI HUỲNH QUANG </w:t>
            </w:r>
            <w:r w:rsidR="00F55EA2">
              <w:rPr>
                <w:rFonts w:ascii="Times New Roman" w:hAnsi="Times New Roman" w:cs="Times New Roman"/>
                <w:b/>
                <w:sz w:val="32"/>
                <w:szCs w:val="32"/>
              </w:rPr>
              <w:t>ĐẢO</w:t>
            </w:r>
            <w:r w:rsidR="00F55EA2" w:rsidRPr="00F55E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NGƯỢC</w:t>
            </w:r>
          </w:p>
          <w:p w:rsidR="002431DA" w:rsidRDefault="002431DA" w:rsidP="002431D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2B9C" w:rsidRPr="00C551F5" w:rsidRDefault="00DD2B9C" w:rsidP="00C551F5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b/>
                <w:i/>
                <w:iCs/>
                <w:sz w:val="26"/>
                <w:szCs w:val="26"/>
              </w:rPr>
            </w:pPr>
            <w:r w:rsidRPr="00C551F5">
              <w:rPr>
                <w:b/>
                <w:i/>
                <w:iCs/>
                <w:sz w:val="26"/>
                <w:szCs w:val="26"/>
              </w:rPr>
              <w:t>Cấu hình cung cấp: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Thân kính: 01 cái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Đầu quan sát: 01 cái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Mâm vật kính: 01 cái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Bàn di mẫu: 01 cái</w:t>
            </w:r>
          </w:p>
          <w:p w:rsidR="00DD2B9C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Tụ quang: 01 cái</w:t>
            </w:r>
          </w:p>
          <w:p w:rsidR="00A67AC6" w:rsidRPr="00C551F5" w:rsidRDefault="00A67AC6" w:rsidP="00A67AC6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Thị kính 10x: 02 cái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Bộ vật kính phẳng, vô cực, với các độ phóng đạ</w:t>
            </w:r>
            <w:r w:rsidR="00A67AC6">
              <w:rPr>
                <w:rFonts w:ascii="Times New Roman" w:hAnsi="Times New Roman"/>
                <w:sz w:val="26"/>
                <w:szCs w:val="26"/>
                <w:lang w:val="vi-VN"/>
              </w:rPr>
              <w:t>i 4x, 10</w:t>
            </w:r>
            <w:r w:rsidR="00A67AC6">
              <w:rPr>
                <w:rFonts w:ascii="Times New Roman" w:hAnsi="Times New Roman"/>
                <w:sz w:val="26"/>
                <w:szCs w:val="26"/>
              </w:rPr>
              <w:t>x</w:t>
            </w:r>
            <w:r w:rsidR="00A67AC6">
              <w:rPr>
                <w:rFonts w:ascii="Times New Roman" w:hAnsi="Times New Roman"/>
                <w:sz w:val="26"/>
                <w:szCs w:val="26"/>
                <w:lang w:val="vi-VN"/>
              </w:rPr>
              <w:t>, 20</w:t>
            </w:r>
            <w:r w:rsidR="00A67AC6">
              <w:rPr>
                <w:rFonts w:ascii="Times New Roman" w:hAnsi="Times New Roman"/>
                <w:sz w:val="26"/>
                <w:szCs w:val="26"/>
              </w:rPr>
              <w:t>x</w:t>
            </w:r>
            <w:r w:rsidR="00A67AC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40</w:t>
            </w:r>
            <w:r w:rsidR="00A67AC6">
              <w:rPr>
                <w:rFonts w:ascii="Times New Roman" w:hAnsi="Times New Roman"/>
                <w:sz w:val="26"/>
                <w:szCs w:val="26"/>
              </w:rPr>
              <w:t>x</w:t>
            </w: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: 01 bộ</w:t>
            </w:r>
          </w:p>
          <w:p w:rsidR="00DD2B9C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Bộ phụ kiện </w:t>
            </w:r>
            <w:r w:rsidR="00D70D9B">
              <w:rPr>
                <w:rFonts w:ascii="Times New Roman" w:hAnsi="Times New Roman"/>
                <w:sz w:val="26"/>
                <w:szCs w:val="26"/>
              </w:rPr>
              <w:t>cho quan sát phản pha tương ứng với các vật kính</w:t>
            </w: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: 01 bộ</w:t>
            </w:r>
          </w:p>
          <w:p w:rsidR="00D70D9B" w:rsidRPr="00D70D9B" w:rsidRDefault="00A67AC6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r w:rsidR="00D70D9B">
              <w:rPr>
                <w:rFonts w:ascii="Times New Roman" w:hAnsi="Times New Roman"/>
                <w:sz w:val="26"/>
                <w:szCs w:val="26"/>
              </w:rPr>
              <w:t xml:space="preserve"> chiếu sáng huỳnh quang phản xạ LED: 01 </w:t>
            </w:r>
            <w:r>
              <w:rPr>
                <w:rFonts w:ascii="Times New Roman" w:hAnsi="Times New Roman"/>
                <w:sz w:val="26"/>
                <w:szCs w:val="26"/>
              </w:rPr>
              <w:t>bộ</w:t>
            </w:r>
          </w:p>
          <w:p w:rsidR="00D70D9B" w:rsidRPr="00D70D9B" w:rsidRDefault="00D70D9B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Khối kính lọc huỳnh quang: 01 bộ</w:t>
            </w:r>
          </w:p>
          <w:p w:rsidR="00D70D9B" w:rsidRPr="00D70D9B" w:rsidRDefault="00D70D9B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Tấm chắn ngăn sáng cho kỹ thuật huỳnh quang: 01 cái</w:t>
            </w:r>
          </w:p>
          <w:p w:rsidR="00D70D9B" w:rsidRPr="00C551F5" w:rsidRDefault="00D70D9B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 phụ kiện kết nối nguồn sáng huỳnh quang với kính: 01 bộ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Dầ</w:t>
            </w:r>
            <w:r w:rsidR="00AD6F57" w:rsidRPr="00C551F5">
              <w:rPr>
                <w:rFonts w:ascii="Times New Roman" w:hAnsi="Times New Roman"/>
                <w:sz w:val="26"/>
                <w:szCs w:val="26"/>
                <w:lang w:val="vi-VN"/>
              </w:rPr>
              <w:t>u soi kính</w:t>
            </w: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: 01 lọ</w:t>
            </w:r>
            <w:r w:rsidR="00D70D9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2B9C" w:rsidRPr="00C551F5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Dầu soi kính cho quan sát huỳnh quang: 01 lọ</w:t>
            </w:r>
          </w:p>
          <w:p w:rsidR="009F7BC9" w:rsidRDefault="00DD2B9C" w:rsidP="009F7BC9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Bao phủ kính:</w:t>
            </w:r>
            <w:bookmarkStart w:id="0" w:name="_GoBack"/>
            <w:bookmarkEnd w:id="0"/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01 cái</w:t>
            </w:r>
          </w:p>
          <w:p w:rsidR="009F7BC9" w:rsidRPr="009F7BC9" w:rsidRDefault="009F7BC9" w:rsidP="009F7BC9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>Camera kỹ thuật số và phần mềm xử lý ảnh</w:t>
            </w:r>
            <w:r w:rsidR="00A67AC6">
              <w:rPr>
                <w:rFonts w:ascii="Times New Roman" w:hAnsi="Times New Roman"/>
                <w:sz w:val="26"/>
                <w:szCs w:val="26"/>
              </w:rPr>
              <w:t>: 01 cái</w:t>
            </w:r>
          </w:p>
          <w:p w:rsidR="00DD2B9C" w:rsidRDefault="00DD2B9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551F5">
              <w:rPr>
                <w:rFonts w:ascii="Times New Roman" w:hAnsi="Times New Roman"/>
                <w:sz w:val="26"/>
                <w:szCs w:val="26"/>
                <w:lang w:val="vi-VN"/>
              </w:rPr>
              <w:t>Dây điện nguồ</w:t>
            </w:r>
            <w:r w:rsidR="00A67AC6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  <w:r w:rsidRPr="00671CBD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: 01 cái</w:t>
            </w:r>
          </w:p>
          <w:p w:rsidR="00691A4C" w:rsidRPr="00A67AC6" w:rsidRDefault="00691A4C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r w:rsidR="008B107D">
              <w:rPr>
                <w:rFonts w:ascii="Times New Roman" w:hAnsi="Times New Roman"/>
                <w:sz w:val="26"/>
                <w:szCs w:val="26"/>
              </w:rPr>
              <w:t xml:space="preserve"> máy vi tính: 01 bộ</w:t>
            </w:r>
          </w:p>
          <w:p w:rsidR="00A67AC6" w:rsidRPr="00A67AC6" w:rsidRDefault="00A67AC6" w:rsidP="00C551F5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AC6">
              <w:rPr>
                <w:rFonts w:ascii="Times New Roman" w:hAnsi="Times New Roman"/>
                <w:sz w:val="26"/>
                <w:szCs w:val="26"/>
              </w:rPr>
              <w:t>Hướng dẫn sử dụng tiếng Việt + tiếng Anh: 01 bộ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D2B9C" w:rsidRPr="00A659BB" w:rsidRDefault="00DD2B9C" w:rsidP="00A659B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b/>
                <w:i/>
                <w:iCs/>
                <w:sz w:val="26"/>
                <w:szCs w:val="26"/>
                <w:lang w:val="de-DE"/>
              </w:rPr>
            </w:pPr>
            <w:r w:rsidRPr="00A659BB">
              <w:rPr>
                <w:b/>
                <w:i/>
                <w:iCs/>
                <w:sz w:val="26"/>
                <w:szCs w:val="26"/>
                <w:lang w:val="de-DE"/>
              </w:rPr>
              <w:t>Thông số kỹ thuật:</w:t>
            </w:r>
          </w:p>
          <w:p w:rsidR="00DD2B9C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Hệ thống quang học: Hệ quang vô cực – chống quang sai màu</w:t>
            </w:r>
            <w:r w:rsidR="00FB6D55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F66B53" w:rsidRPr="000B68F4" w:rsidRDefault="00F66B53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Hệ thống chia sáng có thể chuyển đổi khi quan sát.</w:t>
            </w:r>
          </w:p>
          <w:p w:rsidR="00DD2B9C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Kính được dùng để quan sát trường sáng và phả</w:t>
            </w:r>
            <w:r w:rsidR="00F247FC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n pha.</w:t>
            </w:r>
          </w:p>
          <w:p w:rsidR="00857D8D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Hệ thống chiếu sáng truyề</w:t>
            </w:r>
            <w:r w:rsidR="00857D8D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n qua, dùng đèn LED.</w:t>
            </w:r>
          </w:p>
          <w:p w:rsidR="00DD2B9C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Đầu quan sát loại 02 đường quang, nghiêng góc </w:t>
            </w:r>
            <w:r w:rsidR="00F66B53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  <w:r w:rsidRPr="005F43E0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0</w:t>
            </w: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:rsidR="002431DA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Thân kính có cổng cho phép gắ</w:t>
            </w:r>
            <w:r w:rsidR="002431DA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n camera.</w:t>
            </w:r>
          </w:p>
          <w:p w:rsidR="00DD2B9C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Thị kính </w:t>
            </w:r>
            <w:r w:rsidR="002431DA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10X</w:t>
            </w: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có điều chỉnh diop </w:t>
            </w:r>
            <w:r w:rsidR="002431DA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theo mắt người sử dụng.</w:t>
            </w:r>
          </w:p>
          <w:p w:rsidR="00DD2B9C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Mâm vật kính loại </w:t>
            </w:r>
            <w:r w:rsidR="002431DA"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≥ </w:t>
            </w:r>
            <w:r w:rsidR="000B68F4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04</w:t>
            </w: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vị trí. </w:t>
            </w:r>
          </w:p>
          <w:p w:rsidR="00DD2B9C" w:rsidRPr="000B68F4" w:rsidRDefault="00DD2B9C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Bộ vật kính phẳng, vô cực, chống quang sai màu gồm 04 mức phóng đại:</w:t>
            </w:r>
            <w:r w:rsidR="000B68F4" w:rsidRPr="000B68F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C551F5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4X, 10X, 20X, 40X</w:t>
            </w:r>
            <w:r w:rsidR="000B68F4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DD2B9C" w:rsidRPr="000B68F4" w:rsidRDefault="00C551F5" w:rsidP="000B68F4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Điều chỉnh tiêu cự: núm chỉnh thô và chỉnh tinh tiêu điểm loại đồng trục, bố trí ở 2 bên thân kính</w:t>
            </w:r>
            <w:r w:rsidR="000B68F4" w:rsidRPr="000B68F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5779A2" w:rsidRPr="005779A2" w:rsidRDefault="00DD2B9C" w:rsidP="005779A2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B68F4">
              <w:rPr>
                <w:rFonts w:ascii="Times New Roman" w:hAnsi="Times New Roman"/>
                <w:sz w:val="26"/>
                <w:szCs w:val="26"/>
                <w:lang w:val="vi-VN"/>
              </w:rPr>
              <w:t>Bàn di mẫu cơ họ</w:t>
            </w:r>
            <w:r w:rsidR="005779A2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5779A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D2B9C" w:rsidRDefault="005779A2" w:rsidP="0079370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79A2">
              <w:rPr>
                <w:rFonts w:ascii="Times New Roman" w:hAnsi="Times New Roman"/>
                <w:sz w:val="26"/>
                <w:szCs w:val="26"/>
                <w:lang w:val="vi-VN"/>
              </w:rPr>
              <w:t>Tụ quang phả</w:t>
            </w:r>
            <w:r w:rsidR="0079370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 pha </w:t>
            </w:r>
            <w:r w:rsidRPr="005779A2">
              <w:rPr>
                <w:rFonts w:ascii="Times New Roman" w:hAnsi="Times New Roman"/>
                <w:sz w:val="26"/>
                <w:szCs w:val="26"/>
                <w:lang w:val="vi-VN"/>
              </w:rPr>
              <w:t>với g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  <w:r w:rsidRPr="005779A2">
              <w:rPr>
                <w:rFonts w:ascii="Times New Roman" w:hAnsi="Times New Roman"/>
                <w:sz w:val="26"/>
                <w:szCs w:val="26"/>
                <w:lang w:val="vi-VN"/>
              </w:rPr>
              <w:t>á trượt để gắn bộ tạo phản pha.</w:t>
            </w:r>
          </w:p>
          <w:p w:rsidR="00F66B53" w:rsidRPr="00F66B53" w:rsidRDefault="00F66B53" w:rsidP="0079370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 đỡ đèn có thể nghiêng về phía sau một góc lên đến 25 độ.</w:t>
            </w:r>
          </w:p>
          <w:p w:rsidR="00F66B53" w:rsidRDefault="00F66B53" w:rsidP="00F66B53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Hệ thống lọc sáng giúp lọc giảm cường độ sáng.</w:t>
            </w:r>
          </w:p>
          <w:p w:rsidR="00F66B53" w:rsidRPr="00F66B53" w:rsidRDefault="00F66B53" w:rsidP="00F66B53">
            <w:pPr>
              <w:spacing w:before="60" w:after="60" w:line="360" w:lineRule="auto"/>
              <w:ind w:left="92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DD2B9C" w:rsidRPr="00671CBD" w:rsidTr="00A67678">
        <w:tc>
          <w:tcPr>
            <w:tcW w:w="9644" w:type="dxa"/>
            <w:vAlign w:val="center"/>
          </w:tcPr>
          <w:p w:rsidR="008C134B" w:rsidRPr="007A6D79" w:rsidRDefault="008C134B" w:rsidP="008C134B">
            <w:pPr>
              <w:spacing w:line="276" w:lineRule="auto"/>
              <w:ind w:left="60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6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BỘ HUỲNH QUANG </w:t>
            </w:r>
          </w:p>
          <w:p w:rsidR="008C134B" w:rsidRPr="00F66B5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>Nguồn sáng huỳnh quang</w:t>
            </w:r>
            <w:r w:rsidR="00F66B53">
              <w:rPr>
                <w:rFonts w:ascii="Times New Roman" w:hAnsi="Times New Roman"/>
                <w:sz w:val="26"/>
                <w:szCs w:val="26"/>
              </w:rPr>
              <w:t xml:space="preserve"> với ít nhất 04 loại đèn LED với các bước sóng từ 380-630 nm</w:t>
            </w: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>. Tạo trường sáng đồng nhất giúp tiết kiệm thời gian điều chỉnh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66B53" w:rsidRPr="008C134B" w:rsidRDefault="00F66B53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Sử dụng bộ điều khiển kèm theo, </w:t>
            </w:r>
            <w:r w:rsidRPr="00AC5EE4">
              <w:rPr>
                <w:rFonts w:ascii="Times New Roman" w:hAnsi="Times New Roman"/>
                <w:color w:val="000000"/>
                <w:sz w:val="26"/>
                <w:szCs w:val="26"/>
                <w:lang w:eastAsia="en-GB"/>
              </w:rPr>
              <w:t>người dùng có thể bật, tắt đồng thời từng bước sóng, nhiều bước sóng hay tất cả bước sóng</w:t>
            </w:r>
          </w:p>
          <w:p w:rsidR="008C134B" w:rsidRPr="008C134B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>Nguồn sáng LED có thể hoạt động ngay mà không cần thời gian làm nóng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C134B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>Tấm chắn sáng</w:t>
            </w:r>
            <w:r w:rsidR="005F43E0">
              <w:rPr>
                <w:rFonts w:ascii="Times New Roman" w:hAnsi="Times New Roman"/>
                <w:sz w:val="26"/>
                <w:szCs w:val="26"/>
              </w:rPr>
              <w:t>.</w:t>
            </w: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584A4B" w:rsidRPr="008C134B" w:rsidRDefault="00584A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Bộ phận lắp các khối lọc huỳnh quang: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 vị trí.</w:t>
            </w:r>
          </w:p>
          <w:p w:rsidR="008C134B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>Bộ huỳnh quang cung cấp gồm các nguồn sáng kích thích</w:t>
            </w:r>
            <w:r w:rsidR="005F43E0">
              <w:rPr>
                <w:rFonts w:ascii="Times New Roman" w:hAnsi="Times New Roman"/>
                <w:sz w:val="26"/>
                <w:szCs w:val="26"/>
              </w:rPr>
              <w:t>.</w:t>
            </w:r>
            <w:r w:rsidRPr="008C134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Khối phin lọc huỳnh quang hiệu năng cao phù hợp với bước sóng kích thích.</w:t>
            </w:r>
          </w:p>
          <w:p w:rsidR="008B107D" w:rsidRDefault="008B107D" w:rsidP="008B107D">
            <w:pPr>
              <w:spacing w:before="60" w:after="60" w:line="360" w:lineRule="auto"/>
              <w:ind w:left="92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B107D" w:rsidRPr="008C134B" w:rsidRDefault="008B107D" w:rsidP="008B107D">
            <w:pPr>
              <w:spacing w:before="60" w:after="60" w:line="360" w:lineRule="auto"/>
              <w:ind w:left="92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D2B9C" w:rsidRPr="00671CBD" w:rsidRDefault="008C134B" w:rsidP="009F7BC9">
            <w:pPr>
              <w:pStyle w:val="ListParagraph"/>
              <w:spacing w:line="360" w:lineRule="auto"/>
              <w:rPr>
                <w:b/>
                <w:sz w:val="26"/>
                <w:szCs w:val="26"/>
              </w:rPr>
            </w:pPr>
            <w:r w:rsidRPr="00671CBD">
              <w:rPr>
                <w:b/>
                <w:sz w:val="26"/>
                <w:szCs w:val="26"/>
              </w:rPr>
              <w:t>CAMERA KỸ THUẬT SỐ VÀ PHẦN MỀM XỬ LÝ ẢNH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Camera thu nhận hình ảnh độ phân giải cao với tốc độ ghi hình nhanh. </w:t>
            </w:r>
            <w:r w:rsidR="00DD2B9C" w:rsidRPr="00064023">
              <w:rPr>
                <w:rFonts w:ascii="Times New Roman" w:hAnsi="Times New Roman"/>
                <w:sz w:val="26"/>
                <w:szCs w:val="26"/>
                <w:lang w:val="vi-VN"/>
              </w:rPr>
              <w:t>Sử dụng cảm biến ả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nh màu</w:t>
            </w:r>
            <w:r w:rsidRPr="0006402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pacing w:val="-3"/>
                <w:sz w:val="26"/>
                <w:szCs w:val="26"/>
              </w:rPr>
              <w:t>Có thể sử dụng chế độ chụp ảnh trắng đen tùy chọn để ghi nhận ảnh huỳnh quang.</w:t>
            </w:r>
          </w:p>
          <w:p w:rsidR="008C134B" w:rsidRPr="00064023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Độ phân giả</w:t>
            </w:r>
            <w:r w:rsidR="008C134B" w:rsidRPr="00064023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="00044A60">
              <w:rPr>
                <w:rFonts w:ascii="Times New Roman" w:hAnsi="Times New Roman"/>
                <w:sz w:val="26"/>
                <w:szCs w:val="26"/>
              </w:rPr>
              <w:t xml:space="preserve"> hình ảnh </w:t>
            </w:r>
            <w:r w:rsidR="00044A60">
              <w:rPr>
                <w:rFonts w:ascii="Times New Roman" w:hAnsi="Times New Roman"/>
                <w:sz w:val="26"/>
                <w:szCs w:val="26"/>
                <w:lang w:val="vi-VN"/>
              </w:rPr>
              <w:t>lên đến 23.9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Megapixels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2B9C" w:rsidRPr="00044A60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Độ nhạy sáng: tiêu chuẩn tương đương ISO50 (có thể lựa chọn tương đương từ ISO50 đến IS03200)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4A60" w:rsidRPr="00064023" w:rsidRDefault="00044A60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Chế độ hiển thị ảnh trực tiếp.</w:t>
            </w:r>
          </w:p>
          <w:p w:rsidR="00DD2B9C" w:rsidRPr="00064023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Thời gian phơi sáng: 100µs đế</w:t>
            </w:r>
            <w:r w:rsidR="0044786F">
              <w:rPr>
                <w:rFonts w:ascii="Times New Roman" w:hAnsi="Times New Roman"/>
                <w:sz w:val="26"/>
                <w:szCs w:val="26"/>
                <w:lang w:val="vi-VN"/>
              </w:rPr>
              <w:t>n 120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s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2B9C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</w:rPr>
              <w:t xml:space="preserve">Có chế độ 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k</w:t>
            </w:r>
            <w:r w:rsidR="00DD2B9C" w:rsidRPr="00064023">
              <w:rPr>
                <w:rFonts w:ascii="Times New Roman" w:hAnsi="Times New Roman"/>
                <w:sz w:val="26"/>
                <w:szCs w:val="26"/>
                <w:lang w:val="vi-VN"/>
              </w:rPr>
              <w:t>iể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m soát phơi sáng.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Độ rộng phổ</w:t>
            </w:r>
            <w:r w:rsidR="0044786F">
              <w:rPr>
                <w:rFonts w:ascii="Times New Roman" w:hAnsi="Times New Roman"/>
                <w:sz w:val="26"/>
                <w:szCs w:val="26"/>
                <w:lang w:val="vi-VN"/>
              </w:rPr>
              <w:t>: 400 – 850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nm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Giao diện kết nố</w:t>
            </w:r>
            <w:r w:rsidR="0044786F">
              <w:rPr>
                <w:rFonts w:ascii="Times New Roman" w:hAnsi="Times New Roman"/>
                <w:sz w:val="26"/>
                <w:szCs w:val="26"/>
                <w:lang w:val="vi-VN"/>
              </w:rPr>
              <w:t>i: USB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Chuẩn kết nối kính hiển vi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C134B" w:rsidRPr="00064023" w:rsidRDefault="008C134B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>Tốc độ truyền ảnh tối đa 456 FPS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  <w:r w:rsidRPr="0006402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DD2B9C" w:rsidRPr="00671CBD" w:rsidRDefault="00DD2B9C" w:rsidP="009F7BC9">
            <w:pPr>
              <w:ind w:left="746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71CB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Phần mềm hình ảnh </w:t>
            </w:r>
          </w:p>
          <w:p w:rsidR="00DD2B9C" w:rsidRPr="009F7BC9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>Chụp ảnh và quan sát ảnh sống</w:t>
            </w:r>
            <w:r w:rsidR="0079370D">
              <w:rPr>
                <w:rFonts w:ascii="Times New Roman" w:hAnsi="Times New Roman"/>
                <w:sz w:val="26"/>
                <w:szCs w:val="26"/>
              </w:rPr>
              <w:t>.</w:t>
            </w: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DD2B9C" w:rsidRPr="009F7BC9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>Có chức năng chụp ảnh theo thời gian: Chụp ảnh theo quãng thời gian tùy chọn bằng cách mặc định khoảng thời gian và tần số chụp ảnh.</w:t>
            </w:r>
          </w:p>
          <w:p w:rsidR="00DD2B9C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Chức năng chia sẻ trực tuyến (Stream): cho phép chia sẻ cửa sổ phần mềm cho các thiết bị khác trong hệ thống mạng LAN</w:t>
            </w:r>
            <w:r w:rsidR="00691A4C">
              <w:rPr>
                <w:rFonts w:ascii="Times New Roman" w:hAnsi="Times New Roman"/>
                <w:sz w:val="26"/>
                <w:szCs w:val="26"/>
              </w:rPr>
              <w:t>.</w:t>
            </w: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F6595" w:rsidRPr="009F7BC9" w:rsidRDefault="007F6595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chức năng thu ảnh đa kênh, đa màu sắc, chụp đa điểm, nối kênh.</w:t>
            </w:r>
          </w:p>
          <w:p w:rsidR="00DD2B9C" w:rsidRPr="009F7BC9" w:rsidRDefault="007F6595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Lưu toàn bộ dữ liệu ảnh. </w:t>
            </w:r>
            <w:r w:rsidR="00DD2B9C" w:rsidRPr="009F7BC9">
              <w:rPr>
                <w:rFonts w:ascii="Times New Roman" w:hAnsi="Times New Roman"/>
                <w:sz w:val="26"/>
                <w:szCs w:val="26"/>
                <w:lang w:val="vi-VN"/>
              </w:rPr>
              <w:t>Có chức năng ghi chú thích trên ảnh.</w:t>
            </w:r>
          </w:p>
          <w:p w:rsidR="00DD2B9C" w:rsidRPr="009F7BC9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chức năng xử lý ảnh (lọc màu, điều chỉnh màu sắc) để hiệu chỉnh hiển thị ảnh như các chế độ lọc: sắc nét, làm mịn… </w:t>
            </w:r>
          </w:p>
          <w:p w:rsidR="00DD2B9C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chức năng đo ảnh thủ công như đo chiều dài; diện tích; đo góc; đếm; phân loại; ... </w:t>
            </w:r>
          </w:p>
          <w:p w:rsidR="0019761D" w:rsidRPr="009F7BC9" w:rsidRDefault="0019761D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chức năng đo tự động, chức năng thống kê trên vùng quan tâm.</w:t>
            </w:r>
          </w:p>
          <w:p w:rsidR="00DD2B9C" w:rsidRPr="009F7BC9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>Hỗ trợ nhiều loại định dạng file: ND2, JP2; JPG; TIFF; BMP; GIF; PNG; JFF; JTF; AVI; ICS/IDS.</w:t>
            </w:r>
          </w:p>
          <w:p w:rsidR="00DD2B9C" w:rsidRDefault="00DD2B9C" w:rsidP="008C134B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eastAsia="MS Mincho" w:hAnsi="Times New Roman"/>
                <w:color w:val="000000"/>
                <w:sz w:val="26"/>
                <w:szCs w:val="26"/>
              </w:rPr>
            </w:pPr>
            <w:r w:rsidRPr="009F7BC9">
              <w:rPr>
                <w:rFonts w:ascii="Times New Roman" w:hAnsi="Times New Roman"/>
                <w:sz w:val="26"/>
                <w:szCs w:val="26"/>
                <w:lang w:val="vi-VN"/>
              </w:rPr>
              <w:t>Chức năng tạo báo cáo: cho phép người sử dụng tạo một báo cáo chứa file ảnh; thông tin thu nhận</w:t>
            </w:r>
            <w:r w:rsidRPr="00671CBD">
              <w:rPr>
                <w:rFonts w:ascii="Times New Roman" w:eastAsia="MS Mincho" w:hAnsi="Times New Roman"/>
                <w:color w:val="000000"/>
                <w:sz w:val="26"/>
                <w:szCs w:val="26"/>
              </w:rPr>
              <w:t xml:space="preserve"> và kết quả phân tích. Báo cáo có thể xuất ra ở dạng PDF</w:t>
            </w:r>
            <w:r w:rsidR="00E47B7E">
              <w:rPr>
                <w:rFonts w:ascii="Times New Roman" w:eastAsia="MS Mincho" w:hAnsi="Times New Roman"/>
                <w:color w:val="000000"/>
                <w:sz w:val="26"/>
                <w:szCs w:val="26"/>
              </w:rPr>
              <w:t>.</w:t>
            </w:r>
          </w:p>
          <w:p w:rsidR="00AD5ACD" w:rsidRPr="00AD5ACD" w:rsidRDefault="00AD5ACD" w:rsidP="00AD5ACD">
            <w:pPr>
              <w:pStyle w:val="ListParagraph"/>
              <w:numPr>
                <w:ilvl w:val="0"/>
                <w:numId w:val="28"/>
              </w:numPr>
              <w:spacing w:before="60" w:after="60" w:line="360" w:lineRule="auto"/>
              <w:rPr>
                <w:b/>
                <w:bCs/>
                <w:sz w:val="26"/>
                <w:szCs w:val="26"/>
              </w:rPr>
            </w:pPr>
            <w:r w:rsidRPr="00AD5ACD">
              <w:rPr>
                <w:b/>
                <w:sz w:val="26"/>
                <w:szCs w:val="26"/>
                <w:lang w:val="vi-VN"/>
              </w:rPr>
              <w:t>CÁC</w:t>
            </w:r>
            <w:r w:rsidRPr="00AD5ACD">
              <w:rPr>
                <w:b/>
                <w:bCs/>
                <w:sz w:val="26"/>
                <w:szCs w:val="26"/>
              </w:rPr>
              <w:t xml:space="preserve"> </w:t>
            </w:r>
            <w:r w:rsidRPr="00AD5ACD">
              <w:rPr>
                <w:b/>
                <w:sz w:val="26"/>
                <w:szCs w:val="26"/>
                <w:lang w:val="vi-VN"/>
              </w:rPr>
              <w:t>ĐIỀU</w:t>
            </w:r>
            <w:r w:rsidRPr="00AD5ACD">
              <w:rPr>
                <w:b/>
                <w:bCs/>
                <w:sz w:val="26"/>
                <w:szCs w:val="26"/>
              </w:rPr>
              <w:t xml:space="preserve"> KIỆN KHÁC</w:t>
            </w:r>
            <w:r w:rsidRPr="00AD5ACD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:rsidR="00AD5ACD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7807">
              <w:rPr>
                <w:rFonts w:ascii="Times New Roman" w:hAnsi="Times New Roman"/>
                <w:sz w:val="26"/>
                <w:szCs w:val="26"/>
                <w:lang w:val="vi-VN"/>
              </w:rPr>
              <w:t>Thời gian bảo hành ≥ 18 tháng (hoặc nhiều hơn, toàn hệ thống hay từng phần). Trong thời gian bảo hành, bảo trì định kỳ 4 tháng/lần (hoặc nhiều hơn theo khuyến cáo của nhà sản xuất, có bảng chi tiết thực hiện công tác bảo trì – bảo dưỡng).</w:t>
            </w:r>
          </w:p>
          <w:p w:rsidR="0019761D" w:rsidRPr="00417807" w:rsidRDefault="0019761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Cung cấp chịu trách nh</w:t>
            </w:r>
            <w:r w:rsidR="002E5E79">
              <w:rPr>
                <w:rFonts w:ascii="Times New Roman" w:hAnsi="Times New Roman"/>
                <w:sz w:val="26"/>
                <w:szCs w:val="26"/>
              </w:rPr>
              <w:t>iệm lắp đặt hướng dẫn sử dụng.</w:t>
            </w:r>
          </w:p>
          <w:p w:rsidR="00AD5ACD" w:rsidRPr="00AD5ACD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D5ACD">
              <w:rPr>
                <w:rFonts w:ascii="Times New Roman" w:hAnsi="Times New Roman"/>
                <w:sz w:val="26"/>
                <w:szCs w:val="26"/>
                <w:lang w:val="vi-VN"/>
              </w:rPr>
              <w:t>Có kết nối và đổ kết quả lên HIS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5ACD" w:rsidRPr="00417807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7807">
              <w:rPr>
                <w:rFonts w:ascii="Times New Roman" w:hAnsi="Times New Roman"/>
                <w:sz w:val="26"/>
                <w:szCs w:val="26"/>
                <w:lang w:val="vi-VN"/>
              </w:rPr>
              <w:t>Lưu trữ và trích xuất dữ liệu qua USB.</w:t>
            </w:r>
          </w:p>
          <w:p w:rsidR="00AD5ACD" w:rsidRPr="00417807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780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thể kết nối máy in hoặc đầu đọc mã vạch. </w:t>
            </w:r>
          </w:p>
          <w:p w:rsidR="00AD5ACD" w:rsidRPr="00417807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7807">
              <w:rPr>
                <w:rFonts w:ascii="Times New Roman" w:hAnsi="Times New Roman"/>
                <w:sz w:val="26"/>
                <w:szCs w:val="26"/>
                <w:lang w:val="vi-VN"/>
              </w:rPr>
              <w:t>Cung cấp bảng liệu kê chi tiết danh mục phụ kiện của toàn hệ thống và danh mục vật tư tiêu hao cho thiết bị trong 1 lần hoạt động tiêu chuẩn.</w:t>
            </w:r>
          </w:p>
          <w:p w:rsidR="00AD5ACD" w:rsidRPr="00417807" w:rsidRDefault="00AD5ACD" w:rsidP="00AD5ACD">
            <w:pPr>
              <w:numPr>
                <w:ilvl w:val="3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17807">
              <w:rPr>
                <w:rFonts w:ascii="Times New Roman" w:hAnsi="Times New Roman"/>
                <w:sz w:val="26"/>
                <w:szCs w:val="26"/>
                <w:lang w:val="vi-VN"/>
              </w:rPr>
              <w:t>Có chào giá chi tiết công tác bảo trì sau thời gian bảo hành.</w:t>
            </w:r>
          </w:p>
          <w:p w:rsidR="00DD2B9C" w:rsidRPr="00671CBD" w:rsidRDefault="00DD2B9C" w:rsidP="00691A4C">
            <w:pPr>
              <w:ind w:left="1029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</w:p>
        </w:tc>
      </w:tr>
    </w:tbl>
    <w:p w:rsidR="00DD2B9C" w:rsidRPr="00417807" w:rsidRDefault="00DD2B9C" w:rsidP="00417807">
      <w:pPr>
        <w:pStyle w:val="ListParagraph"/>
        <w:spacing w:before="120" w:after="120" w:line="360" w:lineRule="auto"/>
        <w:ind w:left="714"/>
        <w:outlineLvl w:val="0"/>
        <w:rPr>
          <w:sz w:val="26"/>
          <w:szCs w:val="26"/>
        </w:rPr>
      </w:pPr>
    </w:p>
    <w:p w:rsidR="000B7FCF" w:rsidRPr="00417807" w:rsidRDefault="00417807" w:rsidP="00417807">
      <w:pPr>
        <w:tabs>
          <w:tab w:val="center" w:pos="7938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91A4C">
        <w:rPr>
          <w:rFonts w:ascii="Times New Roman" w:hAnsi="Times New Roman" w:cs="Times New Roman"/>
          <w:sz w:val="26"/>
          <w:szCs w:val="26"/>
        </w:rPr>
        <w:t xml:space="preserve">Ngày     tháng    </w:t>
      </w:r>
      <w:r w:rsidRPr="00417807">
        <w:rPr>
          <w:rFonts w:ascii="Times New Roman" w:hAnsi="Times New Roman" w:cs="Times New Roman"/>
          <w:sz w:val="26"/>
          <w:szCs w:val="26"/>
        </w:rPr>
        <w:t xml:space="preserve"> năm 2023</w:t>
      </w:r>
    </w:p>
    <w:p w:rsidR="00417807" w:rsidRPr="00043A63" w:rsidRDefault="00417807" w:rsidP="00417807">
      <w:pPr>
        <w:tabs>
          <w:tab w:val="center" w:pos="7938"/>
        </w:tabs>
        <w:spacing w:after="0" w:line="360" w:lineRule="auto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7807">
        <w:rPr>
          <w:rFonts w:ascii="Times New Roman" w:hAnsi="Times New Roman" w:cs="Times New Roman"/>
          <w:sz w:val="26"/>
          <w:szCs w:val="26"/>
        </w:rPr>
        <w:tab/>
      </w:r>
      <w:r w:rsidRPr="00043A63">
        <w:rPr>
          <w:rFonts w:ascii="Times New Roman" w:hAnsi="Times New Roman" w:cs="Times New Roman"/>
          <w:b/>
          <w:sz w:val="26"/>
          <w:szCs w:val="26"/>
        </w:rPr>
        <w:t>TRƯỞNG KHOA</w:t>
      </w:r>
    </w:p>
    <w:sectPr w:rsidR="00417807" w:rsidRPr="0004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490"/>
    <w:multiLevelType w:val="hybridMultilevel"/>
    <w:tmpl w:val="060E8BE2"/>
    <w:lvl w:ilvl="0" w:tplc="054A4A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B75"/>
    <w:multiLevelType w:val="hybridMultilevel"/>
    <w:tmpl w:val="2764B246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9860A3F"/>
    <w:multiLevelType w:val="hybridMultilevel"/>
    <w:tmpl w:val="99087230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406C03"/>
    <w:multiLevelType w:val="hybridMultilevel"/>
    <w:tmpl w:val="86060E38"/>
    <w:lvl w:ilvl="0" w:tplc="CFBAD23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456C"/>
    <w:multiLevelType w:val="hybridMultilevel"/>
    <w:tmpl w:val="193A3B14"/>
    <w:lvl w:ilvl="0" w:tplc="E65E361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8F0"/>
    <w:multiLevelType w:val="hybridMultilevel"/>
    <w:tmpl w:val="395E3BFC"/>
    <w:lvl w:ilvl="0" w:tplc="1E948380">
      <w:start w:val="12"/>
      <w:numFmt w:val="bullet"/>
      <w:lvlText w:val="+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A334E21"/>
    <w:multiLevelType w:val="hybridMultilevel"/>
    <w:tmpl w:val="38BA933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E384F326">
      <w:start w:val="1"/>
      <w:numFmt w:val="decimal"/>
      <w:lvlText w:val="%4."/>
      <w:lvlJc w:val="left"/>
      <w:pPr>
        <w:tabs>
          <w:tab w:val="num" w:pos="1038"/>
        </w:tabs>
        <w:ind w:left="1038" w:hanging="471"/>
      </w:pPr>
      <w:rPr>
        <w:b/>
        <w:bCs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22C16"/>
    <w:multiLevelType w:val="hybridMultilevel"/>
    <w:tmpl w:val="94E6E306"/>
    <w:lvl w:ilvl="0" w:tplc="A1ACAC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94F86"/>
    <w:multiLevelType w:val="hybridMultilevel"/>
    <w:tmpl w:val="37647D4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4D82228"/>
    <w:multiLevelType w:val="hybridMultilevel"/>
    <w:tmpl w:val="038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FE7"/>
    <w:multiLevelType w:val="hybridMultilevel"/>
    <w:tmpl w:val="2ACE7A1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4A0ACE"/>
    <w:multiLevelType w:val="hybridMultilevel"/>
    <w:tmpl w:val="701C81F6"/>
    <w:lvl w:ilvl="0" w:tplc="3A80CC8C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1BEF"/>
    <w:multiLevelType w:val="hybridMultilevel"/>
    <w:tmpl w:val="2D14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CFC"/>
    <w:multiLevelType w:val="hybridMultilevel"/>
    <w:tmpl w:val="3DD09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1A7"/>
    <w:multiLevelType w:val="hybridMultilevel"/>
    <w:tmpl w:val="96780D56"/>
    <w:lvl w:ilvl="0" w:tplc="EF343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31486"/>
    <w:multiLevelType w:val="hybridMultilevel"/>
    <w:tmpl w:val="94B8D92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C255F"/>
    <w:multiLevelType w:val="hybridMultilevel"/>
    <w:tmpl w:val="B39CE31A"/>
    <w:lvl w:ilvl="0" w:tplc="3A80CC8C">
      <w:start w:val="1"/>
      <w:numFmt w:val="bullet"/>
      <w:lvlText w:val="-"/>
      <w:lvlJc w:val="left"/>
      <w:pPr>
        <w:ind w:left="786" w:hanging="360"/>
      </w:pPr>
      <w:rPr>
        <w:rFonts w:ascii="VNI-Palatin" w:hAnsi="VNI-Palat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8BE"/>
    <w:multiLevelType w:val="hybridMultilevel"/>
    <w:tmpl w:val="7512A28A"/>
    <w:lvl w:ilvl="0" w:tplc="BE0EBC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40C04"/>
    <w:multiLevelType w:val="hybridMultilevel"/>
    <w:tmpl w:val="557E1D2E"/>
    <w:lvl w:ilvl="0" w:tplc="5312546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324E2"/>
    <w:multiLevelType w:val="multilevel"/>
    <w:tmpl w:val="581228F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2D27804"/>
    <w:multiLevelType w:val="hybridMultilevel"/>
    <w:tmpl w:val="52086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B130C"/>
    <w:multiLevelType w:val="hybridMultilevel"/>
    <w:tmpl w:val="F4D2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611C"/>
    <w:multiLevelType w:val="hybridMultilevel"/>
    <w:tmpl w:val="85580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477F0"/>
    <w:multiLevelType w:val="hybridMultilevel"/>
    <w:tmpl w:val="F8CE941E"/>
    <w:lvl w:ilvl="0" w:tplc="1E948380">
      <w:start w:val="12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9501C"/>
    <w:multiLevelType w:val="hybridMultilevel"/>
    <w:tmpl w:val="EBCA49CC"/>
    <w:lvl w:ilvl="0" w:tplc="1E948380">
      <w:start w:val="12"/>
      <w:numFmt w:val="bullet"/>
      <w:lvlText w:val="+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5F940C5F"/>
    <w:multiLevelType w:val="hybridMultilevel"/>
    <w:tmpl w:val="17F6B5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A00606"/>
    <w:multiLevelType w:val="hybridMultilevel"/>
    <w:tmpl w:val="734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2A2F"/>
    <w:multiLevelType w:val="hybridMultilevel"/>
    <w:tmpl w:val="2F0E7EA4"/>
    <w:lvl w:ilvl="0" w:tplc="84FADE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F0056"/>
    <w:multiLevelType w:val="hybridMultilevel"/>
    <w:tmpl w:val="F8963ADE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9" w15:restartNumberingAfterBreak="0">
    <w:nsid w:val="6DC15FEA"/>
    <w:multiLevelType w:val="hybridMultilevel"/>
    <w:tmpl w:val="F55EA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D6CB8"/>
    <w:multiLevelType w:val="hybridMultilevel"/>
    <w:tmpl w:val="227A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E39E3"/>
    <w:multiLevelType w:val="hybridMultilevel"/>
    <w:tmpl w:val="CC4C0DFA"/>
    <w:lvl w:ilvl="0" w:tplc="3A80CC8C">
      <w:start w:val="1"/>
      <w:numFmt w:val="bullet"/>
      <w:lvlText w:val="-"/>
      <w:lvlJc w:val="left"/>
      <w:pPr>
        <w:ind w:left="1211" w:hanging="360"/>
      </w:pPr>
      <w:rPr>
        <w:rFonts w:ascii="VNI-Palatin" w:hAnsi="VNI-Palat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27"/>
  </w:num>
  <w:num w:numId="9">
    <w:abstractNumId w:val="14"/>
  </w:num>
  <w:num w:numId="10">
    <w:abstractNumId w:val="9"/>
  </w:num>
  <w:num w:numId="11">
    <w:abstractNumId w:val="1"/>
  </w:num>
  <w:num w:numId="12">
    <w:abstractNumId w:val="30"/>
  </w:num>
  <w:num w:numId="13">
    <w:abstractNumId w:val="31"/>
  </w:num>
  <w:num w:numId="14">
    <w:abstractNumId w:val="5"/>
  </w:num>
  <w:num w:numId="15">
    <w:abstractNumId w:val="26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  <w:num w:numId="20">
    <w:abstractNumId w:val="25"/>
  </w:num>
  <w:num w:numId="21">
    <w:abstractNumId w:val="24"/>
  </w:num>
  <w:num w:numId="22">
    <w:abstractNumId w:val="7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21"/>
  </w:num>
  <w:num w:numId="28">
    <w:abstractNumId w:val="2"/>
  </w:num>
  <w:num w:numId="29">
    <w:abstractNumId w:val="13"/>
  </w:num>
  <w:num w:numId="30">
    <w:abstractNumId w:val="22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93"/>
    <w:rsid w:val="00003979"/>
    <w:rsid w:val="0003519C"/>
    <w:rsid w:val="00043A63"/>
    <w:rsid w:val="00044A60"/>
    <w:rsid w:val="000517B1"/>
    <w:rsid w:val="00064023"/>
    <w:rsid w:val="000974B4"/>
    <w:rsid w:val="000B68F4"/>
    <w:rsid w:val="000B7FCF"/>
    <w:rsid w:val="000F4007"/>
    <w:rsid w:val="0019761D"/>
    <w:rsid w:val="001A7588"/>
    <w:rsid w:val="001C7A62"/>
    <w:rsid w:val="001F5476"/>
    <w:rsid w:val="002431DA"/>
    <w:rsid w:val="002477CA"/>
    <w:rsid w:val="00267728"/>
    <w:rsid w:val="002E4C67"/>
    <w:rsid w:val="002E5E79"/>
    <w:rsid w:val="00313EB3"/>
    <w:rsid w:val="00324BFC"/>
    <w:rsid w:val="003543CC"/>
    <w:rsid w:val="00361861"/>
    <w:rsid w:val="003A7682"/>
    <w:rsid w:val="003A78D2"/>
    <w:rsid w:val="00407113"/>
    <w:rsid w:val="00411BFF"/>
    <w:rsid w:val="00417807"/>
    <w:rsid w:val="0044044E"/>
    <w:rsid w:val="0044786F"/>
    <w:rsid w:val="00463CF0"/>
    <w:rsid w:val="004C601F"/>
    <w:rsid w:val="00514265"/>
    <w:rsid w:val="00520035"/>
    <w:rsid w:val="005779A2"/>
    <w:rsid w:val="00584A4B"/>
    <w:rsid w:val="005938A1"/>
    <w:rsid w:val="005D125D"/>
    <w:rsid w:val="005F256C"/>
    <w:rsid w:val="005F43E0"/>
    <w:rsid w:val="00611609"/>
    <w:rsid w:val="006340E3"/>
    <w:rsid w:val="00685C5C"/>
    <w:rsid w:val="00691A4C"/>
    <w:rsid w:val="006E79F9"/>
    <w:rsid w:val="00701EF6"/>
    <w:rsid w:val="00704859"/>
    <w:rsid w:val="0075470E"/>
    <w:rsid w:val="00776987"/>
    <w:rsid w:val="0079370D"/>
    <w:rsid w:val="007F33E0"/>
    <w:rsid w:val="007F6595"/>
    <w:rsid w:val="00804B6E"/>
    <w:rsid w:val="00807E6F"/>
    <w:rsid w:val="00851E62"/>
    <w:rsid w:val="00857D8D"/>
    <w:rsid w:val="008A493D"/>
    <w:rsid w:val="008B107D"/>
    <w:rsid w:val="008C134B"/>
    <w:rsid w:val="008F082E"/>
    <w:rsid w:val="00917086"/>
    <w:rsid w:val="00957560"/>
    <w:rsid w:val="009B5951"/>
    <w:rsid w:val="009D67E5"/>
    <w:rsid w:val="009F5A93"/>
    <w:rsid w:val="009F7BC9"/>
    <w:rsid w:val="00A35951"/>
    <w:rsid w:val="00A659BB"/>
    <w:rsid w:val="00A67AC6"/>
    <w:rsid w:val="00A85CF5"/>
    <w:rsid w:val="00AD5ACD"/>
    <w:rsid w:val="00AD6F57"/>
    <w:rsid w:val="00AD7C1E"/>
    <w:rsid w:val="00AF7958"/>
    <w:rsid w:val="00B02A45"/>
    <w:rsid w:val="00B34C75"/>
    <w:rsid w:val="00B51EB5"/>
    <w:rsid w:val="00B71794"/>
    <w:rsid w:val="00BF637F"/>
    <w:rsid w:val="00C4706C"/>
    <w:rsid w:val="00C551F5"/>
    <w:rsid w:val="00C71F98"/>
    <w:rsid w:val="00CB4BF5"/>
    <w:rsid w:val="00CB6E9C"/>
    <w:rsid w:val="00D54223"/>
    <w:rsid w:val="00D553D1"/>
    <w:rsid w:val="00D70D9B"/>
    <w:rsid w:val="00D80BD8"/>
    <w:rsid w:val="00D95063"/>
    <w:rsid w:val="00DB443A"/>
    <w:rsid w:val="00DB531F"/>
    <w:rsid w:val="00DD2B9C"/>
    <w:rsid w:val="00E356C1"/>
    <w:rsid w:val="00E47B7E"/>
    <w:rsid w:val="00E56070"/>
    <w:rsid w:val="00EA4185"/>
    <w:rsid w:val="00ED4A4E"/>
    <w:rsid w:val="00F247FC"/>
    <w:rsid w:val="00F55EA2"/>
    <w:rsid w:val="00F66B53"/>
    <w:rsid w:val="00F7580D"/>
    <w:rsid w:val="00FB6D55"/>
    <w:rsid w:val="00FD089D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9CDB"/>
  <w15:chartTrackingRefBased/>
  <w15:docId w15:val="{6E4D78F8-FCFC-4CA0-B368-94FF24F8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1,bullet,List Paragraph-rfp content,bullet 1,Norm,abc,Đoạn của Danh sách,List Paragraph11,Nga 3,List Paragraph111,List Paragraph2,List Paragraph1111,Đoạn c𞹺Danh sách,List Paragraph11111,Bullet L1,dau,ANNEX"/>
    <w:basedOn w:val="Normal"/>
    <w:link w:val="ListParagraphChar"/>
    <w:uiPriority w:val="34"/>
    <w:qFormat/>
    <w:rsid w:val="009F5A9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 1 Char,List Paragraph1 Char,bullet Char,List Paragraph-rfp content Char,bullet 1 Char,Norm Char,abc Char,Đoạn của Danh sách Char,List Paragraph11 Char,Nga 3 Char,List Paragraph111 Char,List Paragraph2 Char,dau Char"/>
    <w:link w:val="ListParagraph"/>
    <w:qFormat/>
    <w:locked/>
    <w:rsid w:val="009F5A9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qFormat/>
    <w:rsid w:val="009F5A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uiPriority w:val="22"/>
    <w:qFormat/>
    <w:rsid w:val="009F5A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B48D-82D6-4EC6-8C07-D3C4DC13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Duy</dc:creator>
  <cp:keywords/>
  <dc:description/>
  <cp:lastModifiedBy>An Duy</cp:lastModifiedBy>
  <cp:revision>29</cp:revision>
  <cp:lastPrinted>2023-07-31T02:04:00Z</cp:lastPrinted>
  <dcterms:created xsi:type="dcterms:W3CDTF">2023-09-27T09:07:00Z</dcterms:created>
  <dcterms:modified xsi:type="dcterms:W3CDTF">2023-11-10T03:51:00Z</dcterms:modified>
</cp:coreProperties>
</file>