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8F" w:rsidRPr="00414B8F" w:rsidRDefault="00775DB9" w:rsidP="00BD204F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FD2B8F" w:rsidRPr="00414B8F">
        <w:rPr>
          <w:b/>
          <w:sz w:val="26"/>
          <w:szCs w:val="26"/>
        </w:rPr>
        <w:t>: ……………………………………………</w:t>
      </w:r>
    </w:p>
    <w:p w:rsidR="00FD2B8F" w:rsidRPr="00414B8F" w:rsidRDefault="00FD2B8F" w:rsidP="00BD204F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FD2B8F" w:rsidRDefault="00FD2B8F" w:rsidP="00BD204F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E91EBE" w:rsidRPr="00414B8F" w:rsidRDefault="00E91EBE" w:rsidP="00BD204F">
      <w:pPr>
        <w:rPr>
          <w:b/>
          <w:sz w:val="26"/>
          <w:szCs w:val="26"/>
        </w:rPr>
      </w:pPr>
    </w:p>
    <w:p w:rsidR="00FD2B8F" w:rsidRPr="00414B8F" w:rsidRDefault="00FD2B8F" w:rsidP="00BD204F">
      <w:pPr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FD2B8F" w:rsidRPr="00414B8F" w:rsidRDefault="00FD2B8F" w:rsidP="00BD204F">
      <w:pPr>
        <w:spacing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FD2B8F" w:rsidRDefault="00FD2B8F" w:rsidP="00BD204F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FD2B8F" w:rsidRDefault="00FD2B8F" w:rsidP="00FD2B8F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775DB9">
        <w:rPr>
          <w:bCs/>
          <w:sz w:val="26"/>
          <w:szCs w:val="26"/>
        </w:rPr>
        <w:t>1658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</w:t>
      </w:r>
      <w:r w:rsidR="00775DB9">
        <w:rPr>
          <w:bCs/>
          <w:sz w:val="26"/>
          <w:szCs w:val="26"/>
        </w:rPr>
        <w:t xml:space="preserve">TCCB </w:t>
      </w:r>
      <w:r>
        <w:rPr>
          <w:bCs/>
          <w:sz w:val="26"/>
          <w:szCs w:val="26"/>
        </w:rPr>
        <w:t xml:space="preserve">ngày </w:t>
      </w:r>
      <w:r w:rsidR="00775DB9">
        <w:rPr>
          <w:bCs/>
          <w:sz w:val="26"/>
          <w:szCs w:val="26"/>
        </w:rPr>
        <w:t>14</w:t>
      </w:r>
      <w:r w:rsidR="00E91EBE">
        <w:rPr>
          <w:bCs/>
          <w:sz w:val="26"/>
          <w:szCs w:val="26"/>
        </w:rPr>
        <w:t xml:space="preserve">/5/2024 </w:t>
      </w:r>
      <w:r w:rsidRPr="00414B8F">
        <w:rPr>
          <w:sz w:val="26"/>
          <w:szCs w:val="26"/>
        </w:rPr>
        <w:t>của Bệnh viện, chúng tôi báo giá như sau: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799"/>
        <w:gridCol w:w="1022"/>
        <w:gridCol w:w="1315"/>
        <w:gridCol w:w="1167"/>
        <w:gridCol w:w="1607"/>
      </w:tblGrid>
      <w:tr w:rsidR="00BD204F" w:rsidRPr="00EC19E2" w:rsidTr="00775DB9">
        <w:trPr>
          <w:trHeight w:val="785"/>
          <w:tblHeader/>
        </w:trPr>
        <w:tc>
          <w:tcPr>
            <w:tcW w:w="448" w:type="pct"/>
            <w:vAlign w:val="center"/>
            <w:hideMark/>
          </w:tcPr>
          <w:p w:rsidR="00375901" w:rsidRPr="00EC19E2" w:rsidRDefault="00375901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ja-JP"/>
              </w:rPr>
            </w:pPr>
            <w:r w:rsidRPr="00EC19E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41" w:type="pct"/>
            <w:vAlign w:val="center"/>
            <w:hideMark/>
          </w:tcPr>
          <w:p w:rsidR="00375901" w:rsidRPr="00EC19E2" w:rsidRDefault="00375901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ja-JP"/>
              </w:rPr>
            </w:pPr>
            <w:r w:rsidRPr="00EC19E2"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522" w:type="pct"/>
            <w:vAlign w:val="center"/>
          </w:tcPr>
          <w:p w:rsidR="00375901" w:rsidRPr="00EC19E2" w:rsidRDefault="00775DB9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Đơn vị </w:t>
            </w:r>
          </w:p>
        </w:tc>
        <w:tc>
          <w:tcPr>
            <w:tcW w:w="672" w:type="pct"/>
            <w:vAlign w:val="center"/>
          </w:tcPr>
          <w:p w:rsidR="00375901" w:rsidRPr="00EC19E2" w:rsidRDefault="00375901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19E2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596" w:type="pct"/>
            <w:vAlign w:val="center"/>
          </w:tcPr>
          <w:p w:rsidR="00375901" w:rsidRPr="00EC19E2" w:rsidRDefault="00375901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 (đồng)</w:t>
            </w:r>
          </w:p>
        </w:tc>
        <w:tc>
          <w:tcPr>
            <w:tcW w:w="821" w:type="pct"/>
            <w:vAlign w:val="center"/>
          </w:tcPr>
          <w:p w:rsidR="00375901" w:rsidRPr="00EC19E2" w:rsidRDefault="00375901" w:rsidP="00775DB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 (đồng)</w:t>
            </w:r>
          </w:p>
        </w:tc>
      </w:tr>
      <w:tr w:rsidR="00BD204F" w:rsidRPr="00EC19E2" w:rsidTr="00775DB9">
        <w:trPr>
          <w:trHeight w:val="1407"/>
        </w:trPr>
        <w:tc>
          <w:tcPr>
            <w:tcW w:w="448" w:type="pct"/>
            <w:vAlign w:val="center"/>
          </w:tcPr>
          <w:p w:rsidR="00375901" w:rsidRPr="00EC19E2" w:rsidRDefault="00375901" w:rsidP="00BD204F">
            <w:pPr>
              <w:numPr>
                <w:ilvl w:val="0"/>
                <w:numId w:val="6"/>
              </w:numPr>
              <w:autoSpaceDN w:val="0"/>
              <w:ind w:hanging="904"/>
              <w:rPr>
                <w:sz w:val="26"/>
                <w:szCs w:val="26"/>
                <w:lang w:eastAsia="ja-JP"/>
              </w:rPr>
            </w:pPr>
          </w:p>
        </w:tc>
        <w:tc>
          <w:tcPr>
            <w:tcW w:w="1941" w:type="pct"/>
            <w:vAlign w:val="center"/>
            <w:hideMark/>
          </w:tcPr>
          <w:p w:rsidR="00375901" w:rsidRPr="00EC19E2" w:rsidRDefault="00775DB9" w:rsidP="00BD204F">
            <w:pPr>
              <w:overflowPunct w:val="0"/>
              <w:autoSpaceDE w:val="0"/>
              <w:autoSpaceDN w:val="0"/>
              <w:adjustRightInd w:val="0"/>
              <w:rPr>
                <w:iCs/>
                <w:sz w:val="26"/>
                <w:szCs w:val="26"/>
                <w:lang w:eastAsia="ja-JP"/>
              </w:rPr>
            </w:pPr>
            <w:r w:rsidRPr="00D81B8D">
              <w:rPr>
                <w:iCs/>
                <w:color w:val="000000" w:themeColor="text1"/>
                <w:sz w:val="26"/>
                <w:szCs w:val="26"/>
                <w:lang w:val="pl-PL"/>
              </w:rPr>
              <w:t>Chương trình đào tạo an toàn bức xạ cho nhân viên bức xạ trong X-quang chẩn đoán y tế</w:t>
            </w:r>
          </w:p>
        </w:tc>
        <w:tc>
          <w:tcPr>
            <w:tcW w:w="522" w:type="pct"/>
            <w:vAlign w:val="center"/>
          </w:tcPr>
          <w:p w:rsidR="00375901" w:rsidRPr="00EC19E2" w:rsidRDefault="00775DB9" w:rsidP="00775D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viên</w:t>
            </w:r>
          </w:p>
        </w:tc>
        <w:tc>
          <w:tcPr>
            <w:tcW w:w="672" w:type="pct"/>
            <w:vAlign w:val="center"/>
          </w:tcPr>
          <w:p w:rsidR="00375901" w:rsidRPr="00EC19E2" w:rsidRDefault="00775DB9" w:rsidP="00BD204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596" w:type="pct"/>
          </w:tcPr>
          <w:p w:rsidR="00375901" w:rsidRDefault="00375901" w:rsidP="00BD20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1" w:type="pct"/>
          </w:tcPr>
          <w:p w:rsidR="00375901" w:rsidRDefault="00375901" w:rsidP="00BD204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D2B8F" w:rsidRPr="00151529" w:rsidRDefault="00FD2B8F" w:rsidP="00FD2B8F">
      <w:pPr>
        <w:spacing w:before="120" w:after="120"/>
        <w:rPr>
          <w:sz w:val="26"/>
          <w:szCs w:val="26"/>
        </w:rPr>
      </w:pPr>
      <w:r w:rsidRPr="00151529">
        <w:rPr>
          <w:sz w:val="26"/>
          <w:szCs w:val="26"/>
        </w:rPr>
        <w:t>Đáp ứng tất cả các yêu cầu kỹ thuật của Bệnh viện theo thư mời chào giá.</w:t>
      </w:r>
    </w:p>
    <w:p w:rsidR="00FD2B8F" w:rsidRPr="00414B8F" w:rsidRDefault="00FD2B8F" w:rsidP="00FD2B8F">
      <w:pPr>
        <w:spacing w:before="120" w:after="120"/>
        <w:rPr>
          <w:sz w:val="26"/>
          <w:szCs w:val="26"/>
        </w:rPr>
      </w:pPr>
      <w:r w:rsidRPr="00151529">
        <w:rPr>
          <w:sz w:val="26"/>
          <w:szCs w:val="26"/>
        </w:rPr>
        <w:t>Báo giá này có hiệu lực 12 tháng kể từ ngày ký./.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FD2B8F" w:rsidRPr="006B46C4" w:rsidTr="000B3BB4">
        <w:tc>
          <w:tcPr>
            <w:tcW w:w="3201" w:type="dxa"/>
          </w:tcPr>
          <w:p w:rsidR="00FD2B8F" w:rsidRPr="00414B8F" w:rsidRDefault="00FD2B8F" w:rsidP="000B3BB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FD2B8F" w:rsidRPr="00414B8F" w:rsidRDefault="00FD2B8F" w:rsidP="000B3BB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FD2B8F" w:rsidRPr="00B71003" w:rsidRDefault="00FD2B8F" w:rsidP="000B3BB4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BD204F">
              <w:rPr>
                <w:sz w:val="26"/>
                <w:szCs w:val="26"/>
              </w:rPr>
              <w:t>4</w:t>
            </w:r>
          </w:p>
          <w:p w:rsidR="00FD2B8F" w:rsidRPr="00414B8F" w:rsidRDefault="00FD2B8F" w:rsidP="000B3BB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FD2B8F" w:rsidRPr="006B46C4" w:rsidRDefault="00FD2B8F" w:rsidP="000B3BB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9016AD" w:rsidRDefault="009016AD">
      <w:pPr>
        <w:rPr>
          <w:sz w:val="26"/>
          <w:szCs w:val="26"/>
        </w:rPr>
      </w:pPr>
      <w:bookmarkStart w:id="0" w:name="_GoBack"/>
      <w:bookmarkEnd w:id="0"/>
    </w:p>
    <w:sectPr w:rsidR="009016AD" w:rsidSect="00870EB3">
      <w:headerReference w:type="default" r:id="rId14"/>
      <w:footerReference w:type="default" r:id="rId15"/>
      <w:footerReference w:type="first" r:id="rId16"/>
      <w:pgSz w:w="11907" w:h="16839" w:code="9"/>
      <w:pgMar w:top="993" w:right="1134" w:bottom="1134" w:left="1418" w:header="510" w:footer="2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E3" w:rsidRDefault="00E50FE3">
      <w:r>
        <w:separator/>
      </w:r>
    </w:p>
  </w:endnote>
  <w:endnote w:type="continuationSeparator" w:id="0">
    <w:p w:rsidR="00E50FE3" w:rsidRDefault="00E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AD" w:rsidRDefault="009016AD">
    <w:pPr>
      <w:pStyle w:val="Footer"/>
    </w:pPr>
  </w:p>
  <w:p w:rsidR="009016AD" w:rsidRDefault="00901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9016AD">
      <w:tc>
        <w:tcPr>
          <w:tcW w:w="2000" w:type="dxa"/>
        </w:tcPr>
        <w:p w:rsidR="009016AD" w:rsidRDefault="00E50FE3">
          <w:pPr>
            <w:jc w:val="center"/>
          </w:pPr>
          <w:sdt>
            <w:sdtPr>
              <w:id w:val="1180634508"/>
              <w:lock w:val="sdtContentLocked"/>
              <w:picture/>
            </w:sdtPr>
            <w:sdtEndPr/>
            <w:sdtContent>
              <w:r w:rsidR="008D39E7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6" name="Picture 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8D39E7">
            <w:br/>
          </w:r>
          <w:r w:rsidR="008D39E7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E3" w:rsidRDefault="00E50FE3">
      <w:r>
        <w:separator/>
      </w:r>
    </w:p>
  </w:footnote>
  <w:footnote w:type="continuationSeparator" w:id="0">
    <w:p w:rsidR="00E50FE3" w:rsidRDefault="00E5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AD" w:rsidRDefault="009016AD">
    <w:pPr>
      <w:pStyle w:val="Header"/>
      <w:jc w:val="center"/>
    </w:pPr>
  </w:p>
  <w:p w:rsidR="009016AD" w:rsidRDefault="00901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F51"/>
    <w:multiLevelType w:val="multilevel"/>
    <w:tmpl w:val="7CF8C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2AA0E7B"/>
    <w:multiLevelType w:val="hybridMultilevel"/>
    <w:tmpl w:val="52423906"/>
    <w:lvl w:ilvl="0" w:tplc="27347F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185407"/>
    <w:multiLevelType w:val="hybridMultilevel"/>
    <w:tmpl w:val="8FBEF7B0"/>
    <w:lvl w:ilvl="0" w:tplc="273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4D8D"/>
    <w:multiLevelType w:val="hybridMultilevel"/>
    <w:tmpl w:val="704A51E2"/>
    <w:lvl w:ilvl="0" w:tplc="D47054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22E24"/>
    <w:multiLevelType w:val="hybridMultilevel"/>
    <w:tmpl w:val="704A51E2"/>
    <w:lvl w:ilvl="0" w:tplc="D47054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17B46"/>
    <w:multiLevelType w:val="hybridMultilevel"/>
    <w:tmpl w:val="704A51E2"/>
    <w:lvl w:ilvl="0" w:tplc="D470540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1B"/>
    <w:rsid w:val="0004024A"/>
    <w:rsid w:val="0018379F"/>
    <w:rsid w:val="00360FFB"/>
    <w:rsid w:val="00375901"/>
    <w:rsid w:val="005C1E86"/>
    <w:rsid w:val="00775DB9"/>
    <w:rsid w:val="007D6720"/>
    <w:rsid w:val="0084683A"/>
    <w:rsid w:val="008507C1"/>
    <w:rsid w:val="00870EB3"/>
    <w:rsid w:val="008B0620"/>
    <w:rsid w:val="008D39E7"/>
    <w:rsid w:val="009016AD"/>
    <w:rsid w:val="009B3AB0"/>
    <w:rsid w:val="00AA66A0"/>
    <w:rsid w:val="00AC5E9B"/>
    <w:rsid w:val="00AE3239"/>
    <w:rsid w:val="00B33428"/>
    <w:rsid w:val="00BC623E"/>
    <w:rsid w:val="00BD204F"/>
    <w:rsid w:val="00D579E6"/>
    <w:rsid w:val="00DC231B"/>
    <w:rsid w:val="00E14D01"/>
    <w:rsid w:val="00E50FE3"/>
    <w:rsid w:val="00E91EBE"/>
    <w:rsid w:val="00FD2B8F"/>
    <w:rsid w:val="00FD6AE6"/>
    <w:rsid w:val="00FE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5292"/>
  <w15:docId w15:val="{020DD883-22AB-420B-A4E8-C5479F7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C3C7804-5B33-46A2-B1C4-936F8128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432</cp:revision>
  <cp:lastPrinted>2024-05-10T08:47:00Z</cp:lastPrinted>
  <dcterms:created xsi:type="dcterms:W3CDTF">2021-02-02T01:57:00Z</dcterms:created>
  <dcterms:modified xsi:type="dcterms:W3CDTF">2024-05-15T08:40:00Z</dcterms:modified>
</cp:coreProperties>
</file>