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829" w:type="dxa"/>
        <w:jc w:val="center"/>
        <w:tblCellMar>
          <w:left w:w="28" w:type="dxa"/>
          <w:right w:w="28" w:type="dxa"/>
        </w:tblCellMar>
        <w:tblLook w:val="04A0" w:firstRow="1" w:lastRow="0" w:firstColumn="1" w:lastColumn="0" w:noHBand="0" w:noVBand="1"/>
      </w:tblPr>
      <w:tblGrid>
        <w:gridCol w:w="80"/>
        <w:gridCol w:w="375"/>
        <w:gridCol w:w="570"/>
        <w:gridCol w:w="1243"/>
        <w:gridCol w:w="885"/>
        <w:gridCol w:w="905"/>
        <w:gridCol w:w="682"/>
        <w:gridCol w:w="273"/>
        <w:gridCol w:w="957"/>
        <w:gridCol w:w="813"/>
        <w:gridCol w:w="532"/>
        <w:gridCol w:w="628"/>
        <w:gridCol w:w="869"/>
        <w:gridCol w:w="668"/>
        <w:gridCol w:w="229"/>
        <w:gridCol w:w="1056"/>
        <w:gridCol w:w="1137"/>
        <w:gridCol w:w="1174"/>
        <w:gridCol w:w="955"/>
        <w:gridCol w:w="189"/>
        <w:gridCol w:w="609"/>
      </w:tblGrid>
      <w:tr w:rsidR="00CB4A6E" w:rsidTr="00801BA4">
        <w:trPr>
          <w:gridBefore w:val="1"/>
          <w:wBefore w:w="80" w:type="dxa"/>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gridSpan w:val="2"/>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gridSpan w:val="2"/>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gridSpan w:val="2"/>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801BA4">
        <w:trPr>
          <w:gridBefore w:val="1"/>
          <w:wBefore w:w="80" w:type="dxa"/>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gridSpan w:val="2"/>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gridSpan w:val="2"/>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gridSpan w:val="2"/>
            <w:vMerge/>
          </w:tcPr>
          <w:p w:rsidR="00CB4A6E" w:rsidRDefault="00CB4A6E">
            <w:pPr>
              <w:spacing w:before="120" w:after="120"/>
              <w:rPr>
                <w:b/>
                <w:sz w:val="22"/>
                <w:szCs w:val="22"/>
              </w:rPr>
            </w:pPr>
          </w:p>
        </w:tc>
      </w:tr>
      <w:tr w:rsidR="00D8598E" w:rsidTr="00EF2598">
        <w:trPr>
          <w:gridBefore w:val="1"/>
          <w:wBefore w:w="80" w:type="dxa"/>
          <w:jc w:val="center"/>
        </w:trPr>
        <w:tc>
          <w:tcPr>
            <w:tcW w:w="375" w:type="dxa"/>
            <w:vAlign w:val="center"/>
          </w:tcPr>
          <w:p w:rsidR="00D8598E" w:rsidRPr="003B4AE2" w:rsidRDefault="00D8598E" w:rsidP="00D8598E">
            <w:pPr>
              <w:spacing w:before="120" w:after="120"/>
              <w:jc w:val="center"/>
              <w:rPr>
                <w:sz w:val="22"/>
                <w:szCs w:val="22"/>
              </w:rPr>
            </w:pPr>
            <w:r>
              <w:rPr>
                <w:sz w:val="22"/>
                <w:szCs w:val="22"/>
              </w:rPr>
              <w:t>1</w:t>
            </w:r>
          </w:p>
        </w:tc>
        <w:tc>
          <w:tcPr>
            <w:tcW w:w="570" w:type="dxa"/>
            <w:vAlign w:val="center"/>
          </w:tcPr>
          <w:p w:rsidR="00D8598E" w:rsidRPr="0095798A" w:rsidRDefault="00D8598E" w:rsidP="00D8598E">
            <w:pPr>
              <w:jc w:val="center"/>
            </w:pPr>
            <w:r w:rsidRPr="0095798A">
              <w:t>1</w:t>
            </w:r>
          </w:p>
        </w:tc>
        <w:tc>
          <w:tcPr>
            <w:tcW w:w="1243" w:type="dxa"/>
            <w:vAlign w:val="center"/>
          </w:tcPr>
          <w:p w:rsidR="00D8598E" w:rsidRPr="00D8598E" w:rsidRDefault="00D8598E" w:rsidP="00B15220">
            <w:pPr>
              <w:jc w:val="both"/>
              <w:rPr>
                <w:sz w:val="22"/>
                <w:szCs w:val="22"/>
              </w:rPr>
            </w:pPr>
            <w:r w:rsidRPr="00D8598E">
              <w:rPr>
                <w:sz w:val="22"/>
                <w:szCs w:val="22"/>
              </w:rPr>
              <w:t xml:space="preserve">Máy theo dõi oxy dưới mô </w:t>
            </w:r>
          </w:p>
        </w:tc>
        <w:tc>
          <w:tcPr>
            <w:tcW w:w="885" w:type="dxa"/>
          </w:tcPr>
          <w:p w:rsidR="00D8598E" w:rsidRPr="0095798A" w:rsidRDefault="00D8598E" w:rsidP="00D8598E">
            <w:pPr>
              <w:spacing w:before="120" w:after="120"/>
              <w:rPr>
                <w:b/>
              </w:rPr>
            </w:pPr>
          </w:p>
        </w:tc>
        <w:tc>
          <w:tcPr>
            <w:tcW w:w="905" w:type="dxa"/>
          </w:tcPr>
          <w:p w:rsidR="00D8598E" w:rsidRPr="0095798A" w:rsidRDefault="00D8598E" w:rsidP="00D8598E">
            <w:pPr>
              <w:spacing w:before="120" w:after="120"/>
            </w:pPr>
          </w:p>
        </w:tc>
        <w:tc>
          <w:tcPr>
            <w:tcW w:w="955" w:type="dxa"/>
            <w:gridSpan w:val="2"/>
          </w:tcPr>
          <w:p w:rsidR="00D8598E" w:rsidRPr="0095798A" w:rsidRDefault="00D8598E" w:rsidP="00D8598E">
            <w:pPr>
              <w:spacing w:before="120" w:after="120"/>
            </w:pPr>
            <w:r w:rsidRPr="0095798A">
              <w:rPr>
                <w:i/>
              </w:rPr>
              <w:t>Đính kèm phụ lục</w:t>
            </w:r>
          </w:p>
        </w:tc>
        <w:tc>
          <w:tcPr>
            <w:tcW w:w="957" w:type="dxa"/>
          </w:tcPr>
          <w:p w:rsidR="00D8598E" w:rsidRPr="0095798A" w:rsidRDefault="00D8598E" w:rsidP="00D8598E">
            <w:pPr>
              <w:spacing w:before="120" w:after="120"/>
              <w:rPr>
                <w:b/>
              </w:rPr>
            </w:pPr>
          </w:p>
        </w:tc>
        <w:tc>
          <w:tcPr>
            <w:tcW w:w="813" w:type="dxa"/>
          </w:tcPr>
          <w:p w:rsidR="00D8598E" w:rsidRPr="0095798A" w:rsidRDefault="00D8598E" w:rsidP="00D8598E">
            <w:pPr>
              <w:spacing w:before="120" w:after="120"/>
              <w:rPr>
                <w:b/>
              </w:rPr>
            </w:pPr>
          </w:p>
        </w:tc>
        <w:tc>
          <w:tcPr>
            <w:tcW w:w="532" w:type="dxa"/>
            <w:vAlign w:val="center"/>
          </w:tcPr>
          <w:p w:rsidR="00D8598E" w:rsidRPr="0095798A" w:rsidRDefault="00D8598E" w:rsidP="00D8598E">
            <w:pPr>
              <w:spacing w:before="120" w:after="120"/>
              <w:jc w:val="center"/>
            </w:pPr>
            <w:r w:rsidRPr="0095798A">
              <w:t>Cái</w:t>
            </w:r>
          </w:p>
        </w:tc>
        <w:tc>
          <w:tcPr>
            <w:tcW w:w="628" w:type="dxa"/>
            <w:vAlign w:val="center"/>
          </w:tcPr>
          <w:p w:rsidR="00D8598E" w:rsidRPr="00B411BE" w:rsidRDefault="00D8598E" w:rsidP="00D8598E">
            <w:pPr>
              <w:spacing w:before="120" w:after="120"/>
              <w:jc w:val="center"/>
              <w:rPr>
                <w:sz w:val="22"/>
                <w:szCs w:val="22"/>
              </w:rPr>
            </w:pPr>
            <w:r>
              <w:rPr>
                <w:sz w:val="22"/>
                <w:szCs w:val="22"/>
              </w:rPr>
              <w:t>01</w:t>
            </w:r>
          </w:p>
        </w:tc>
        <w:tc>
          <w:tcPr>
            <w:tcW w:w="869" w:type="dxa"/>
          </w:tcPr>
          <w:p w:rsidR="00D8598E" w:rsidRPr="00B411BE" w:rsidRDefault="00D8598E" w:rsidP="00D8598E">
            <w:pPr>
              <w:spacing w:before="120" w:after="120"/>
              <w:rPr>
                <w:b/>
                <w:sz w:val="22"/>
                <w:szCs w:val="22"/>
              </w:rPr>
            </w:pPr>
          </w:p>
        </w:tc>
        <w:tc>
          <w:tcPr>
            <w:tcW w:w="897" w:type="dxa"/>
            <w:gridSpan w:val="2"/>
          </w:tcPr>
          <w:p w:rsidR="00D8598E" w:rsidRPr="00B411BE" w:rsidRDefault="00D8598E" w:rsidP="00D8598E">
            <w:pPr>
              <w:spacing w:before="120" w:after="120"/>
              <w:rPr>
                <w:b/>
                <w:sz w:val="22"/>
                <w:szCs w:val="22"/>
              </w:rPr>
            </w:pPr>
          </w:p>
        </w:tc>
        <w:tc>
          <w:tcPr>
            <w:tcW w:w="1056" w:type="dxa"/>
          </w:tcPr>
          <w:p w:rsidR="00D8598E" w:rsidRPr="00B411BE" w:rsidRDefault="00D8598E" w:rsidP="00D8598E">
            <w:pPr>
              <w:spacing w:before="120" w:after="120"/>
              <w:rPr>
                <w:b/>
                <w:sz w:val="22"/>
                <w:szCs w:val="22"/>
              </w:rPr>
            </w:pPr>
          </w:p>
        </w:tc>
        <w:tc>
          <w:tcPr>
            <w:tcW w:w="1137" w:type="dxa"/>
          </w:tcPr>
          <w:p w:rsidR="00D8598E" w:rsidRDefault="00D8598E" w:rsidP="00D8598E">
            <w:pPr>
              <w:spacing w:before="120" w:after="120"/>
              <w:rPr>
                <w:b/>
                <w:sz w:val="22"/>
                <w:szCs w:val="22"/>
              </w:rPr>
            </w:pPr>
          </w:p>
        </w:tc>
        <w:tc>
          <w:tcPr>
            <w:tcW w:w="1174" w:type="dxa"/>
          </w:tcPr>
          <w:p w:rsidR="00D8598E" w:rsidRDefault="00D8598E" w:rsidP="00D8598E">
            <w:pPr>
              <w:spacing w:before="120" w:after="120"/>
              <w:rPr>
                <w:b/>
                <w:sz w:val="22"/>
                <w:szCs w:val="22"/>
              </w:rPr>
            </w:pPr>
          </w:p>
        </w:tc>
        <w:tc>
          <w:tcPr>
            <w:tcW w:w="955" w:type="dxa"/>
          </w:tcPr>
          <w:p w:rsidR="00D8598E" w:rsidRDefault="00D8598E" w:rsidP="00D8598E">
            <w:pPr>
              <w:spacing w:before="120" w:after="120"/>
              <w:rPr>
                <w:b/>
                <w:sz w:val="22"/>
                <w:szCs w:val="22"/>
              </w:rPr>
            </w:pPr>
          </w:p>
        </w:tc>
        <w:tc>
          <w:tcPr>
            <w:tcW w:w="798" w:type="dxa"/>
            <w:gridSpan w:val="2"/>
          </w:tcPr>
          <w:p w:rsidR="00D8598E" w:rsidRDefault="00D8598E" w:rsidP="00D8598E">
            <w:pPr>
              <w:spacing w:before="120" w:after="120"/>
              <w:rPr>
                <w:b/>
                <w:sz w:val="22"/>
                <w:szCs w:val="22"/>
              </w:rPr>
            </w:pPr>
          </w:p>
        </w:tc>
      </w:tr>
      <w:tr w:rsidR="00D8598E" w:rsidTr="00EF2598">
        <w:trPr>
          <w:gridBefore w:val="1"/>
          <w:wBefore w:w="80" w:type="dxa"/>
          <w:jc w:val="center"/>
        </w:trPr>
        <w:tc>
          <w:tcPr>
            <w:tcW w:w="375" w:type="dxa"/>
            <w:vAlign w:val="center"/>
          </w:tcPr>
          <w:p w:rsidR="00D8598E" w:rsidRDefault="00D8598E" w:rsidP="00D8598E">
            <w:pPr>
              <w:spacing w:before="120" w:after="120"/>
              <w:jc w:val="center"/>
              <w:rPr>
                <w:sz w:val="22"/>
                <w:szCs w:val="22"/>
              </w:rPr>
            </w:pPr>
            <w:r>
              <w:rPr>
                <w:sz w:val="22"/>
                <w:szCs w:val="22"/>
              </w:rPr>
              <w:t>2</w:t>
            </w:r>
          </w:p>
        </w:tc>
        <w:tc>
          <w:tcPr>
            <w:tcW w:w="570" w:type="dxa"/>
            <w:vAlign w:val="center"/>
          </w:tcPr>
          <w:p w:rsidR="00D8598E" w:rsidRPr="0095798A" w:rsidRDefault="00D8598E" w:rsidP="00D8598E">
            <w:pPr>
              <w:jc w:val="center"/>
            </w:pPr>
            <w:r w:rsidRPr="0095798A">
              <w:t>2</w:t>
            </w:r>
          </w:p>
        </w:tc>
        <w:tc>
          <w:tcPr>
            <w:tcW w:w="1243" w:type="dxa"/>
            <w:vAlign w:val="center"/>
          </w:tcPr>
          <w:p w:rsidR="00D8598E" w:rsidRPr="00D8598E" w:rsidRDefault="00D8598E" w:rsidP="00B15220">
            <w:pPr>
              <w:jc w:val="both"/>
              <w:rPr>
                <w:sz w:val="22"/>
                <w:szCs w:val="22"/>
              </w:rPr>
            </w:pPr>
            <w:r w:rsidRPr="00D8598E">
              <w:rPr>
                <w:sz w:val="22"/>
                <w:szCs w:val="22"/>
              </w:rPr>
              <w:t>Cảm biến theo dõi oxy dưới mô dùng cho trẻ em</w:t>
            </w:r>
          </w:p>
        </w:tc>
        <w:tc>
          <w:tcPr>
            <w:tcW w:w="885" w:type="dxa"/>
          </w:tcPr>
          <w:p w:rsidR="00D8598E" w:rsidRPr="0095798A" w:rsidRDefault="00D8598E" w:rsidP="00D8598E">
            <w:pPr>
              <w:spacing w:before="120" w:after="120"/>
              <w:rPr>
                <w:b/>
                <w:lang w:val="de-DE"/>
              </w:rPr>
            </w:pPr>
          </w:p>
        </w:tc>
        <w:tc>
          <w:tcPr>
            <w:tcW w:w="905" w:type="dxa"/>
          </w:tcPr>
          <w:p w:rsidR="00D8598E" w:rsidRPr="0095798A" w:rsidRDefault="00D8598E" w:rsidP="00D8598E">
            <w:pPr>
              <w:spacing w:before="120" w:after="120"/>
            </w:pPr>
            <w:bookmarkStart w:id="0" w:name="_GoBack"/>
            <w:bookmarkEnd w:id="0"/>
          </w:p>
        </w:tc>
        <w:tc>
          <w:tcPr>
            <w:tcW w:w="955" w:type="dxa"/>
            <w:gridSpan w:val="2"/>
          </w:tcPr>
          <w:p w:rsidR="00D8598E" w:rsidRPr="0095798A" w:rsidRDefault="00D8598E" w:rsidP="00D8598E">
            <w:pPr>
              <w:spacing w:before="120" w:after="120"/>
              <w:rPr>
                <w:i/>
              </w:rPr>
            </w:pPr>
          </w:p>
        </w:tc>
        <w:tc>
          <w:tcPr>
            <w:tcW w:w="957" w:type="dxa"/>
          </w:tcPr>
          <w:p w:rsidR="00D8598E" w:rsidRPr="0095798A" w:rsidRDefault="00D8598E" w:rsidP="00D8598E">
            <w:pPr>
              <w:spacing w:before="120" w:after="120"/>
              <w:rPr>
                <w:b/>
              </w:rPr>
            </w:pPr>
          </w:p>
        </w:tc>
        <w:tc>
          <w:tcPr>
            <w:tcW w:w="813" w:type="dxa"/>
          </w:tcPr>
          <w:p w:rsidR="00D8598E" w:rsidRPr="0095798A" w:rsidRDefault="00D8598E" w:rsidP="00D8598E">
            <w:pPr>
              <w:spacing w:before="120" w:after="120"/>
              <w:rPr>
                <w:b/>
              </w:rPr>
            </w:pPr>
          </w:p>
        </w:tc>
        <w:tc>
          <w:tcPr>
            <w:tcW w:w="532" w:type="dxa"/>
            <w:vAlign w:val="center"/>
          </w:tcPr>
          <w:p w:rsidR="00D8598E" w:rsidRPr="0095798A" w:rsidRDefault="00D8598E" w:rsidP="00D8598E">
            <w:pPr>
              <w:spacing w:before="120" w:after="120"/>
              <w:jc w:val="center"/>
            </w:pPr>
            <w:r>
              <w:t>Cái</w:t>
            </w:r>
          </w:p>
        </w:tc>
        <w:tc>
          <w:tcPr>
            <w:tcW w:w="628" w:type="dxa"/>
            <w:vAlign w:val="center"/>
          </w:tcPr>
          <w:p w:rsidR="00D8598E" w:rsidRDefault="00D8598E" w:rsidP="00D8598E">
            <w:pPr>
              <w:spacing w:before="120" w:after="120"/>
              <w:jc w:val="center"/>
              <w:rPr>
                <w:sz w:val="22"/>
                <w:szCs w:val="22"/>
              </w:rPr>
            </w:pPr>
            <w:r>
              <w:rPr>
                <w:sz w:val="22"/>
                <w:szCs w:val="22"/>
              </w:rPr>
              <w:t>120</w:t>
            </w:r>
          </w:p>
        </w:tc>
        <w:tc>
          <w:tcPr>
            <w:tcW w:w="869" w:type="dxa"/>
          </w:tcPr>
          <w:p w:rsidR="00D8598E" w:rsidRPr="00B411BE" w:rsidRDefault="00D8598E" w:rsidP="00D8598E">
            <w:pPr>
              <w:spacing w:before="120" w:after="120"/>
              <w:rPr>
                <w:b/>
                <w:sz w:val="22"/>
                <w:szCs w:val="22"/>
              </w:rPr>
            </w:pPr>
          </w:p>
        </w:tc>
        <w:tc>
          <w:tcPr>
            <w:tcW w:w="897" w:type="dxa"/>
            <w:gridSpan w:val="2"/>
          </w:tcPr>
          <w:p w:rsidR="00D8598E" w:rsidRPr="00B411BE" w:rsidRDefault="00D8598E" w:rsidP="00D8598E">
            <w:pPr>
              <w:spacing w:before="120" w:after="120"/>
              <w:rPr>
                <w:b/>
                <w:sz w:val="22"/>
                <w:szCs w:val="22"/>
              </w:rPr>
            </w:pPr>
          </w:p>
        </w:tc>
        <w:tc>
          <w:tcPr>
            <w:tcW w:w="1056" w:type="dxa"/>
          </w:tcPr>
          <w:p w:rsidR="00D8598E" w:rsidRPr="00B411BE" w:rsidRDefault="00D8598E" w:rsidP="00D8598E">
            <w:pPr>
              <w:spacing w:before="120" w:after="120"/>
              <w:rPr>
                <w:b/>
                <w:sz w:val="22"/>
                <w:szCs w:val="22"/>
              </w:rPr>
            </w:pPr>
          </w:p>
        </w:tc>
        <w:tc>
          <w:tcPr>
            <w:tcW w:w="1137" w:type="dxa"/>
          </w:tcPr>
          <w:p w:rsidR="00D8598E" w:rsidRDefault="00D8598E" w:rsidP="00D8598E">
            <w:pPr>
              <w:spacing w:before="120" w:after="120"/>
              <w:rPr>
                <w:b/>
                <w:sz w:val="22"/>
                <w:szCs w:val="22"/>
              </w:rPr>
            </w:pPr>
          </w:p>
        </w:tc>
        <w:tc>
          <w:tcPr>
            <w:tcW w:w="1174" w:type="dxa"/>
          </w:tcPr>
          <w:p w:rsidR="00D8598E" w:rsidRDefault="00D8598E" w:rsidP="00D8598E">
            <w:pPr>
              <w:spacing w:before="120" w:after="120"/>
              <w:rPr>
                <w:b/>
                <w:sz w:val="22"/>
                <w:szCs w:val="22"/>
              </w:rPr>
            </w:pPr>
          </w:p>
        </w:tc>
        <w:tc>
          <w:tcPr>
            <w:tcW w:w="955" w:type="dxa"/>
          </w:tcPr>
          <w:p w:rsidR="00D8598E" w:rsidRDefault="00D8598E" w:rsidP="00D8598E">
            <w:pPr>
              <w:spacing w:before="120" w:after="120"/>
              <w:rPr>
                <w:b/>
                <w:sz w:val="22"/>
                <w:szCs w:val="22"/>
              </w:rPr>
            </w:pPr>
          </w:p>
        </w:tc>
        <w:tc>
          <w:tcPr>
            <w:tcW w:w="798" w:type="dxa"/>
            <w:gridSpan w:val="2"/>
          </w:tcPr>
          <w:p w:rsidR="00D8598E" w:rsidRDefault="00D8598E" w:rsidP="00D8598E">
            <w:pPr>
              <w:spacing w:before="120" w:after="120"/>
              <w:rPr>
                <w:b/>
                <w:sz w:val="22"/>
                <w:szCs w:val="22"/>
              </w:rPr>
            </w:pPr>
          </w:p>
        </w:tc>
      </w:tr>
      <w:tr w:rsidR="00D8598E" w:rsidTr="00EF2598">
        <w:trPr>
          <w:gridBefore w:val="1"/>
          <w:wBefore w:w="80" w:type="dxa"/>
          <w:jc w:val="center"/>
        </w:trPr>
        <w:tc>
          <w:tcPr>
            <w:tcW w:w="375" w:type="dxa"/>
            <w:vAlign w:val="center"/>
          </w:tcPr>
          <w:p w:rsidR="00D8598E" w:rsidRDefault="00D8598E" w:rsidP="00D8598E">
            <w:pPr>
              <w:spacing w:before="120" w:after="120"/>
              <w:jc w:val="center"/>
              <w:rPr>
                <w:sz w:val="22"/>
                <w:szCs w:val="22"/>
              </w:rPr>
            </w:pPr>
            <w:r>
              <w:rPr>
                <w:sz w:val="22"/>
                <w:szCs w:val="22"/>
              </w:rPr>
              <w:t>3</w:t>
            </w:r>
          </w:p>
        </w:tc>
        <w:tc>
          <w:tcPr>
            <w:tcW w:w="570" w:type="dxa"/>
            <w:vAlign w:val="center"/>
          </w:tcPr>
          <w:p w:rsidR="00D8598E" w:rsidRPr="0095798A" w:rsidRDefault="00D8598E" w:rsidP="00D8598E">
            <w:pPr>
              <w:jc w:val="center"/>
            </w:pPr>
            <w:r>
              <w:t>3</w:t>
            </w:r>
          </w:p>
        </w:tc>
        <w:tc>
          <w:tcPr>
            <w:tcW w:w="1243" w:type="dxa"/>
            <w:vAlign w:val="center"/>
          </w:tcPr>
          <w:p w:rsidR="00D8598E" w:rsidRPr="00D8598E" w:rsidRDefault="00D8598E" w:rsidP="00B15220">
            <w:pPr>
              <w:jc w:val="both"/>
              <w:rPr>
                <w:sz w:val="22"/>
                <w:szCs w:val="22"/>
              </w:rPr>
            </w:pPr>
            <w:r w:rsidRPr="00D8598E">
              <w:rPr>
                <w:sz w:val="22"/>
                <w:szCs w:val="22"/>
              </w:rPr>
              <w:t>Cảm biến theo dõi oxy dưới mô dùng cho người lớn</w:t>
            </w:r>
          </w:p>
        </w:tc>
        <w:tc>
          <w:tcPr>
            <w:tcW w:w="885" w:type="dxa"/>
          </w:tcPr>
          <w:p w:rsidR="00D8598E" w:rsidRPr="0095798A" w:rsidRDefault="00D8598E" w:rsidP="00D8598E">
            <w:pPr>
              <w:spacing w:before="120" w:after="120"/>
              <w:rPr>
                <w:b/>
                <w:lang w:val="de-DE"/>
              </w:rPr>
            </w:pPr>
          </w:p>
        </w:tc>
        <w:tc>
          <w:tcPr>
            <w:tcW w:w="905" w:type="dxa"/>
          </w:tcPr>
          <w:p w:rsidR="00D8598E" w:rsidRPr="0095798A" w:rsidRDefault="00D8598E" w:rsidP="00D8598E">
            <w:pPr>
              <w:spacing w:before="120" w:after="120"/>
            </w:pPr>
          </w:p>
        </w:tc>
        <w:tc>
          <w:tcPr>
            <w:tcW w:w="955" w:type="dxa"/>
            <w:gridSpan w:val="2"/>
          </w:tcPr>
          <w:p w:rsidR="00D8598E" w:rsidRPr="0095798A" w:rsidRDefault="00D8598E" w:rsidP="00D8598E">
            <w:pPr>
              <w:spacing w:before="120" w:after="120"/>
              <w:rPr>
                <w:i/>
              </w:rPr>
            </w:pPr>
          </w:p>
        </w:tc>
        <w:tc>
          <w:tcPr>
            <w:tcW w:w="957" w:type="dxa"/>
          </w:tcPr>
          <w:p w:rsidR="00D8598E" w:rsidRPr="0095798A" w:rsidRDefault="00D8598E" w:rsidP="00D8598E">
            <w:pPr>
              <w:spacing w:before="120" w:after="120"/>
              <w:rPr>
                <w:b/>
              </w:rPr>
            </w:pPr>
          </w:p>
        </w:tc>
        <w:tc>
          <w:tcPr>
            <w:tcW w:w="813" w:type="dxa"/>
          </w:tcPr>
          <w:p w:rsidR="00D8598E" w:rsidRPr="0095798A" w:rsidRDefault="00D8598E" w:rsidP="00D8598E">
            <w:pPr>
              <w:spacing w:before="120" w:after="120"/>
              <w:rPr>
                <w:b/>
              </w:rPr>
            </w:pPr>
          </w:p>
        </w:tc>
        <w:tc>
          <w:tcPr>
            <w:tcW w:w="532" w:type="dxa"/>
            <w:vAlign w:val="center"/>
          </w:tcPr>
          <w:p w:rsidR="00D8598E" w:rsidRPr="0095798A" w:rsidRDefault="00D8598E" w:rsidP="00D8598E">
            <w:pPr>
              <w:spacing w:before="120" w:after="120"/>
              <w:jc w:val="center"/>
            </w:pPr>
            <w:r>
              <w:t>Cái</w:t>
            </w:r>
          </w:p>
        </w:tc>
        <w:tc>
          <w:tcPr>
            <w:tcW w:w="628" w:type="dxa"/>
            <w:vAlign w:val="center"/>
          </w:tcPr>
          <w:p w:rsidR="00D8598E" w:rsidRDefault="00D8598E" w:rsidP="00D8598E">
            <w:pPr>
              <w:spacing w:before="120" w:after="120"/>
              <w:jc w:val="center"/>
              <w:rPr>
                <w:sz w:val="22"/>
                <w:szCs w:val="22"/>
              </w:rPr>
            </w:pPr>
            <w:r>
              <w:rPr>
                <w:sz w:val="22"/>
                <w:szCs w:val="22"/>
              </w:rPr>
              <w:t>120</w:t>
            </w:r>
          </w:p>
        </w:tc>
        <w:tc>
          <w:tcPr>
            <w:tcW w:w="869" w:type="dxa"/>
          </w:tcPr>
          <w:p w:rsidR="00D8598E" w:rsidRPr="00B411BE" w:rsidRDefault="00D8598E" w:rsidP="00D8598E">
            <w:pPr>
              <w:spacing w:before="120" w:after="120"/>
              <w:rPr>
                <w:b/>
                <w:sz w:val="22"/>
                <w:szCs w:val="22"/>
              </w:rPr>
            </w:pPr>
          </w:p>
        </w:tc>
        <w:tc>
          <w:tcPr>
            <w:tcW w:w="897" w:type="dxa"/>
            <w:gridSpan w:val="2"/>
          </w:tcPr>
          <w:p w:rsidR="00D8598E" w:rsidRPr="00B411BE" w:rsidRDefault="00D8598E" w:rsidP="00D8598E">
            <w:pPr>
              <w:spacing w:before="120" w:after="120"/>
              <w:rPr>
                <w:b/>
                <w:sz w:val="22"/>
                <w:szCs w:val="22"/>
              </w:rPr>
            </w:pPr>
          </w:p>
        </w:tc>
        <w:tc>
          <w:tcPr>
            <w:tcW w:w="1056" w:type="dxa"/>
          </w:tcPr>
          <w:p w:rsidR="00D8598E" w:rsidRPr="00B411BE" w:rsidRDefault="00D8598E" w:rsidP="00D8598E">
            <w:pPr>
              <w:spacing w:before="120" w:after="120"/>
              <w:rPr>
                <w:b/>
                <w:sz w:val="22"/>
                <w:szCs w:val="22"/>
              </w:rPr>
            </w:pPr>
          </w:p>
        </w:tc>
        <w:tc>
          <w:tcPr>
            <w:tcW w:w="1137" w:type="dxa"/>
          </w:tcPr>
          <w:p w:rsidR="00D8598E" w:rsidRDefault="00D8598E" w:rsidP="00D8598E">
            <w:pPr>
              <w:spacing w:before="120" w:after="120"/>
              <w:rPr>
                <w:b/>
                <w:sz w:val="22"/>
                <w:szCs w:val="22"/>
              </w:rPr>
            </w:pPr>
          </w:p>
        </w:tc>
        <w:tc>
          <w:tcPr>
            <w:tcW w:w="1174" w:type="dxa"/>
          </w:tcPr>
          <w:p w:rsidR="00D8598E" w:rsidRDefault="00D8598E" w:rsidP="00D8598E">
            <w:pPr>
              <w:spacing w:before="120" w:after="120"/>
              <w:rPr>
                <w:b/>
                <w:sz w:val="22"/>
                <w:szCs w:val="22"/>
              </w:rPr>
            </w:pPr>
          </w:p>
        </w:tc>
        <w:tc>
          <w:tcPr>
            <w:tcW w:w="955" w:type="dxa"/>
          </w:tcPr>
          <w:p w:rsidR="00D8598E" w:rsidRDefault="00D8598E" w:rsidP="00D8598E">
            <w:pPr>
              <w:spacing w:before="120" w:after="120"/>
              <w:rPr>
                <w:b/>
                <w:sz w:val="22"/>
                <w:szCs w:val="22"/>
              </w:rPr>
            </w:pPr>
          </w:p>
        </w:tc>
        <w:tc>
          <w:tcPr>
            <w:tcW w:w="798" w:type="dxa"/>
            <w:gridSpan w:val="2"/>
          </w:tcPr>
          <w:p w:rsidR="00D8598E" w:rsidRDefault="00D8598E" w:rsidP="00D8598E">
            <w:pPr>
              <w:spacing w:before="120" w:after="120"/>
              <w:rPr>
                <w:b/>
                <w:sz w:val="22"/>
                <w:szCs w:val="22"/>
              </w:rPr>
            </w:pPr>
          </w:p>
        </w:tc>
      </w:tr>
      <w:tr w:rsidR="00D8598E" w:rsidTr="00801BA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9" w:type="dxa"/>
        </w:trPr>
        <w:tc>
          <w:tcPr>
            <w:tcW w:w="4740" w:type="dxa"/>
            <w:gridSpan w:val="7"/>
          </w:tcPr>
          <w:p w:rsidR="00D8598E" w:rsidRDefault="00D8598E" w:rsidP="00D8598E">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lastRenderedPageBreak/>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c>
        <w:tc>
          <w:tcPr>
            <w:tcW w:w="4740" w:type="dxa"/>
            <w:gridSpan w:val="7"/>
          </w:tcPr>
          <w:p w:rsidR="00D8598E" w:rsidRDefault="00D8598E" w:rsidP="00D8598E">
            <w:pPr>
              <w:spacing w:before="120" w:after="120"/>
              <w:rPr>
                <w:sz w:val="26"/>
                <w:szCs w:val="26"/>
              </w:rPr>
            </w:pPr>
          </w:p>
        </w:tc>
        <w:tc>
          <w:tcPr>
            <w:tcW w:w="4740" w:type="dxa"/>
            <w:gridSpan w:val="6"/>
          </w:tcPr>
          <w:p w:rsidR="00D8598E" w:rsidRDefault="00D8598E" w:rsidP="00D8598E">
            <w:pPr>
              <w:spacing w:before="120" w:after="120"/>
              <w:jc w:val="center"/>
              <w:rPr>
                <w:sz w:val="26"/>
                <w:szCs w:val="26"/>
              </w:rPr>
            </w:pPr>
            <w:r>
              <w:rPr>
                <w:sz w:val="26"/>
                <w:szCs w:val="26"/>
              </w:rPr>
              <w:t>Ngày … tháng …. năm ….</w:t>
            </w:r>
          </w:p>
          <w:p w:rsidR="00D8598E" w:rsidRDefault="00D8598E" w:rsidP="00D8598E">
            <w:pPr>
              <w:spacing w:before="120" w:after="120"/>
              <w:jc w:val="center"/>
              <w:rPr>
                <w:b/>
                <w:sz w:val="26"/>
                <w:szCs w:val="26"/>
              </w:rPr>
            </w:pPr>
            <w:r w:rsidRPr="00690184">
              <w:rPr>
                <w:b/>
                <w:sz w:val="26"/>
                <w:szCs w:val="26"/>
              </w:rPr>
              <w:lastRenderedPageBreak/>
              <w:t>ĐẠI DIỆN THEO PHÁP LUẬT</w:t>
            </w:r>
          </w:p>
          <w:p w:rsidR="00D8598E" w:rsidRDefault="00D8598E" w:rsidP="00D8598E">
            <w:pPr>
              <w:spacing w:before="120" w:after="120"/>
              <w:jc w:val="center"/>
              <w:rPr>
                <w:sz w:val="26"/>
                <w:szCs w:val="26"/>
              </w:rPr>
            </w:pPr>
            <w:r>
              <w:rPr>
                <w:sz w:val="26"/>
                <w:szCs w:val="26"/>
              </w:rPr>
              <w:t>(Ký tên và đóng dấu)</w:t>
            </w:r>
          </w:p>
        </w:tc>
      </w:tr>
    </w:tbl>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B0" w:rsidRDefault="00334DB0">
      <w:r>
        <w:separator/>
      </w:r>
    </w:p>
  </w:endnote>
  <w:endnote w:type="continuationSeparator" w:id="0">
    <w:p w:rsidR="00334DB0" w:rsidRDefault="003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B0" w:rsidRDefault="00334DB0">
      <w:r>
        <w:separator/>
      </w:r>
    </w:p>
  </w:footnote>
  <w:footnote w:type="continuationSeparator" w:id="0">
    <w:p w:rsidR="00334DB0" w:rsidRDefault="00334D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0C3C7E"/>
    <w:rsid w:val="00122875"/>
    <w:rsid w:val="00124ADF"/>
    <w:rsid w:val="00145C44"/>
    <w:rsid w:val="0015096D"/>
    <w:rsid w:val="0018511B"/>
    <w:rsid w:val="001B3374"/>
    <w:rsid w:val="001C2547"/>
    <w:rsid w:val="002776D4"/>
    <w:rsid w:val="002E3642"/>
    <w:rsid w:val="00334DB0"/>
    <w:rsid w:val="00347849"/>
    <w:rsid w:val="003A18A5"/>
    <w:rsid w:val="003B4AE2"/>
    <w:rsid w:val="003D52D6"/>
    <w:rsid w:val="004929B8"/>
    <w:rsid w:val="004C6D1E"/>
    <w:rsid w:val="004E45E7"/>
    <w:rsid w:val="00504699"/>
    <w:rsid w:val="005A4BEF"/>
    <w:rsid w:val="005E791C"/>
    <w:rsid w:val="005F12B6"/>
    <w:rsid w:val="00612CCE"/>
    <w:rsid w:val="006437EA"/>
    <w:rsid w:val="00684C08"/>
    <w:rsid w:val="007C3B0E"/>
    <w:rsid w:val="00801BA4"/>
    <w:rsid w:val="00835640"/>
    <w:rsid w:val="00864C74"/>
    <w:rsid w:val="008F4100"/>
    <w:rsid w:val="0095798A"/>
    <w:rsid w:val="009C4681"/>
    <w:rsid w:val="009F177A"/>
    <w:rsid w:val="00A57744"/>
    <w:rsid w:val="00A6141D"/>
    <w:rsid w:val="00A71D12"/>
    <w:rsid w:val="00A86B99"/>
    <w:rsid w:val="00AC020D"/>
    <w:rsid w:val="00B15220"/>
    <w:rsid w:val="00B37836"/>
    <w:rsid w:val="00B411BE"/>
    <w:rsid w:val="00B63D5C"/>
    <w:rsid w:val="00BB265E"/>
    <w:rsid w:val="00BB5165"/>
    <w:rsid w:val="00BC6C3A"/>
    <w:rsid w:val="00C24B78"/>
    <w:rsid w:val="00C87ED8"/>
    <w:rsid w:val="00CB4A6E"/>
    <w:rsid w:val="00CE2A8D"/>
    <w:rsid w:val="00D8598E"/>
    <w:rsid w:val="00EF2598"/>
    <w:rsid w:val="00F55E21"/>
    <w:rsid w:val="00F63B01"/>
    <w:rsid w:val="00F84E6C"/>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10EC7"/>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75EC9C87-FC9E-478B-93AF-F19E4B4D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56</cp:revision>
  <cp:lastPrinted>2026-01-22T01:53:00Z</cp:lastPrinted>
  <dcterms:created xsi:type="dcterms:W3CDTF">2022-10-08T04:38:00Z</dcterms:created>
  <dcterms:modified xsi:type="dcterms:W3CDTF">2026-01-22T07:08:00Z</dcterms:modified>
</cp:coreProperties>
</file>